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360" w:lineRule="auto"/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关于拟定周口颍河高级中学学费、住宿费</w:t>
      </w:r>
    </w:p>
    <w:p>
      <w:pPr>
        <w:spacing w:line="360" w:lineRule="auto"/>
        <w:jc w:val="center"/>
        <w:rPr>
          <w:rFonts w:ascii="宋体" w:hAnsi="宋体" w:eastAsia="宋体" w:cs="宋体"/>
          <w:b/>
          <w:bCs/>
          <w:sz w:val="44"/>
          <w:szCs w:val="44"/>
        </w:rPr>
      </w:pPr>
      <w:r>
        <w:rPr>
          <w:rFonts w:hint="eastAsia" w:ascii="宋体" w:hAnsi="宋体" w:eastAsia="宋体" w:cs="宋体"/>
          <w:b/>
          <w:bCs/>
          <w:sz w:val="44"/>
          <w:szCs w:val="44"/>
        </w:rPr>
        <w:t>收费标准征求意见的公告</w:t>
      </w:r>
    </w:p>
    <w:p>
      <w:pPr>
        <w:spacing w:line="360" w:lineRule="auto"/>
        <w:jc w:val="center"/>
        <w:rPr>
          <w:rFonts w:ascii="宋体" w:hAnsi="宋体" w:eastAsia="宋体" w:cs="宋体"/>
          <w:b/>
          <w:bCs/>
          <w:sz w:val="44"/>
          <w:szCs w:val="44"/>
        </w:rPr>
      </w:pPr>
    </w:p>
    <w:p>
      <w:pPr>
        <w:spacing w:line="360" w:lineRule="auto"/>
        <w:ind w:firstLine="840" w:firstLineChars="400"/>
      </w:pPr>
    </w:p>
    <w:p>
      <w:pPr>
        <w:spacing w:line="360" w:lineRule="auto"/>
        <w:ind w:firstLine="640" w:firstLineChars="200"/>
        <w:rPr>
          <w:rFonts w:asciiTheme="minorEastAsia" w:hAnsiTheme="minorEastAsia" w:cstheme="minorEastAsia"/>
          <w:sz w:val="32"/>
          <w:szCs w:val="32"/>
        </w:rPr>
      </w:pPr>
      <w:bookmarkStart w:id="0" w:name="OLE_LINK2"/>
      <w:bookmarkStart w:id="1" w:name="OLE_LINK3"/>
      <w:r>
        <w:rPr>
          <w:rFonts w:hint="eastAsia" w:asciiTheme="minorEastAsia" w:hAnsiTheme="minorEastAsia" w:cstheme="minorEastAsia"/>
          <w:sz w:val="32"/>
          <w:szCs w:val="32"/>
        </w:rPr>
        <w:t>周口</w:t>
      </w:r>
      <w:bookmarkStart w:id="2" w:name="OLE_LINK4"/>
      <w:bookmarkStart w:id="3" w:name="OLE_LINK1"/>
      <w:r>
        <w:rPr>
          <w:rFonts w:hint="eastAsia" w:asciiTheme="minorEastAsia" w:hAnsiTheme="minorEastAsia" w:cstheme="minorEastAsia"/>
          <w:sz w:val="32"/>
          <w:szCs w:val="32"/>
        </w:rPr>
        <w:t>颍河</w:t>
      </w:r>
      <w:bookmarkEnd w:id="2"/>
      <w:r>
        <w:rPr>
          <w:rFonts w:hint="eastAsia" w:asciiTheme="minorEastAsia" w:hAnsiTheme="minorEastAsia" w:cstheme="minorEastAsia"/>
          <w:sz w:val="32"/>
          <w:szCs w:val="32"/>
        </w:rPr>
        <w:t>高级中</w:t>
      </w:r>
      <w:bookmarkEnd w:id="3"/>
      <w:r>
        <w:rPr>
          <w:rFonts w:hint="eastAsia" w:asciiTheme="minorEastAsia" w:hAnsiTheme="minorEastAsia" w:cstheme="minorEastAsia"/>
          <w:sz w:val="32"/>
          <w:szCs w:val="32"/>
        </w:rPr>
        <w:t>学</w:t>
      </w:r>
      <w:bookmarkEnd w:id="0"/>
      <w:bookmarkEnd w:id="1"/>
      <w:r>
        <w:rPr>
          <w:rFonts w:hint="eastAsia" w:asciiTheme="minorEastAsia" w:hAnsiTheme="minorEastAsia" w:cstheme="minorEastAsia"/>
          <w:sz w:val="32"/>
          <w:szCs w:val="32"/>
        </w:rPr>
        <w:t>是经川汇区教体局批准的全日制民办学校。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2021年6月搬进华耀城新校区教学。</w:t>
      </w:r>
      <w:r>
        <w:rPr>
          <w:rFonts w:hint="eastAsia" w:asciiTheme="minorEastAsia" w:hAnsiTheme="minorEastAsia" w:cstheme="minorEastAsia"/>
          <w:sz w:val="32"/>
          <w:szCs w:val="32"/>
        </w:rPr>
        <w:t>目前新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校区</w:t>
      </w:r>
      <w:r>
        <w:rPr>
          <w:rFonts w:hint="eastAsia" w:asciiTheme="minorEastAsia" w:hAnsiTheme="minorEastAsia" w:cstheme="minorEastAsia"/>
          <w:sz w:val="32"/>
          <w:szCs w:val="32"/>
        </w:rPr>
        <w:t>投资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2点3亿元，</w:t>
      </w:r>
      <w:r>
        <w:rPr>
          <w:rFonts w:hint="eastAsia" w:asciiTheme="minorEastAsia" w:hAnsiTheme="minorEastAsia" w:cstheme="minorEastAsia"/>
          <w:sz w:val="32"/>
          <w:szCs w:val="32"/>
        </w:rPr>
        <w:t>规划一校三部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，包括小学部、中学部、高中部。标准教室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268</w:t>
      </w:r>
      <w:r>
        <w:rPr>
          <w:rFonts w:hint="eastAsia" w:asciiTheme="minorEastAsia" w:hAnsiTheme="minorEastAsia" w:cstheme="minorEastAsia"/>
          <w:sz w:val="32"/>
          <w:szCs w:val="32"/>
        </w:rPr>
        <w:t>个，在校教职工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437</w:t>
      </w:r>
      <w:r>
        <w:rPr>
          <w:rFonts w:hint="eastAsia" w:asciiTheme="minorEastAsia" w:hAnsiTheme="minorEastAsia" w:cstheme="minorEastAsia"/>
          <w:sz w:val="32"/>
          <w:szCs w:val="32"/>
        </w:rPr>
        <w:t>人，在校生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3258</w:t>
      </w:r>
      <w:r>
        <w:rPr>
          <w:rFonts w:hint="eastAsia" w:asciiTheme="minorEastAsia" w:hAnsiTheme="minorEastAsia" w:cstheme="minorEastAsia"/>
          <w:sz w:val="32"/>
          <w:szCs w:val="32"/>
        </w:rPr>
        <w:t>人，建有教学楼、宿舍楼、餐厅楼、综合楼、实验楼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12栋，</w:t>
      </w:r>
      <w:r>
        <w:rPr>
          <w:rFonts w:hint="eastAsia" w:asciiTheme="minorEastAsia" w:hAnsiTheme="minorEastAsia" w:cstheme="minorEastAsia"/>
          <w:sz w:val="32"/>
          <w:szCs w:val="32"/>
        </w:rPr>
        <w:t>各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 xml:space="preserve">                                                                                                                                                                            </w:t>
      </w:r>
      <w:r>
        <w:rPr>
          <w:rFonts w:hint="eastAsia" w:asciiTheme="minorEastAsia" w:hAnsiTheme="minorEastAsia" w:cstheme="minorEastAsia"/>
          <w:sz w:val="32"/>
          <w:szCs w:val="32"/>
        </w:rPr>
        <w:t>种教学仪器等设施配备齐全，为科学制定该校学费、住宿费收费标准，经成本监审等程序，参照周边县区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，及</w:t>
      </w:r>
      <w:r>
        <w:rPr>
          <w:rFonts w:hint="eastAsia" w:asciiTheme="minorEastAsia" w:hAnsiTheme="minorEastAsia" w:cstheme="minorEastAsia"/>
          <w:sz w:val="32"/>
          <w:szCs w:val="32"/>
        </w:rPr>
        <w:t>我区民办学校学费、住宿费收费标准，结合学校办学条件，同时考虑学生承受能力，拟定202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2</w:t>
      </w:r>
      <w:r>
        <w:rPr>
          <w:rFonts w:hint="eastAsia" w:asciiTheme="minorEastAsia" w:hAnsiTheme="minorEastAsia" w:cstheme="minorEastAsia"/>
          <w:sz w:val="32"/>
          <w:szCs w:val="32"/>
        </w:rPr>
        <w:t>年秋季，周口颍河高级中学学费、住宿费收费标准：</w:t>
      </w:r>
    </w:p>
    <w:p>
      <w:pPr>
        <w:spacing w:line="360" w:lineRule="auto"/>
        <w:ind w:firstLine="640" w:firstLineChars="200"/>
        <w:rPr>
          <w:rFonts w:hint="eastAsia" w:asciiTheme="minorEastAsia" w:hAnsiTheme="minorEastAsia" w:cstheme="minorEastAsia"/>
          <w:sz w:val="32"/>
          <w:szCs w:val="32"/>
          <w:lang w:eastAsia="zh-CN"/>
        </w:rPr>
      </w:pPr>
      <w:r>
        <w:rPr>
          <w:rFonts w:hint="eastAsia" w:asciiTheme="minorEastAsia" w:hAnsiTheme="minorEastAsia" w:cstheme="minorEastAsia"/>
          <w:sz w:val="32"/>
          <w:szCs w:val="32"/>
        </w:rPr>
        <w:t>小学：学费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 w:cstheme="minorEastAsia"/>
          <w:sz w:val="32"/>
          <w:szCs w:val="32"/>
        </w:rPr>
        <w:t>6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8</w:t>
      </w:r>
      <w:r>
        <w:rPr>
          <w:rFonts w:hint="eastAsia" w:asciiTheme="minorEastAsia" w:hAnsiTheme="minorEastAsia" w:cstheme="minorEastAsia"/>
          <w:sz w:val="32"/>
          <w:szCs w:val="32"/>
        </w:rPr>
        <w:t>0元/生</w:t>
      </w:r>
      <w:r>
        <w:rPr>
          <w:rFonts w:asciiTheme="minorEastAsia" w:hAnsiTheme="minorEastAsia" w:cstheme="minorEastAsia"/>
          <w:sz w:val="32"/>
          <w:szCs w:val="32"/>
        </w:rPr>
        <w:t>/</w:t>
      </w:r>
      <w:r>
        <w:rPr>
          <w:rFonts w:hint="eastAsia" w:asciiTheme="minorEastAsia" w:hAnsiTheme="minorEastAsia" w:cstheme="minorEastAsia"/>
          <w:sz w:val="32"/>
          <w:szCs w:val="32"/>
        </w:rPr>
        <w:t>期、住宿费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800</w:t>
      </w:r>
      <w:r>
        <w:rPr>
          <w:rFonts w:hint="eastAsia" w:asciiTheme="minorEastAsia" w:hAnsiTheme="minorEastAsia" w:cstheme="minorEastAsia"/>
          <w:sz w:val="32"/>
          <w:szCs w:val="32"/>
        </w:rPr>
        <w:t>元/生</w:t>
      </w:r>
      <w:r>
        <w:rPr>
          <w:rFonts w:asciiTheme="minorEastAsia" w:hAnsiTheme="minorEastAsia" w:cstheme="minorEastAsia"/>
          <w:sz w:val="32"/>
          <w:szCs w:val="32"/>
        </w:rPr>
        <w:t>/</w:t>
      </w:r>
      <w:r>
        <w:rPr>
          <w:rFonts w:hint="eastAsia" w:asciiTheme="minorEastAsia" w:hAnsiTheme="minorEastAsia" w:cstheme="minorEastAsia"/>
          <w:sz w:val="32"/>
          <w:szCs w:val="32"/>
        </w:rPr>
        <w:t>期。初中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：</w:t>
      </w:r>
      <w:r>
        <w:rPr>
          <w:rFonts w:hint="eastAsia" w:asciiTheme="minorEastAsia" w:hAnsiTheme="minorEastAsia" w:cstheme="minorEastAsia"/>
          <w:sz w:val="32"/>
          <w:szCs w:val="32"/>
        </w:rPr>
        <w:t>学费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578</w:t>
      </w:r>
      <w:r>
        <w:rPr>
          <w:rFonts w:hint="eastAsia" w:asciiTheme="minorEastAsia" w:hAnsiTheme="minorEastAsia" w:cstheme="minorEastAsia"/>
          <w:sz w:val="32"/>
          <w:szCs w:val="32"/>
        </w:rPr>
        <w:t>0元/生</w:t>
      </w:r>
      <w:r>
        <w:rPr>
          <w:rFonts w:asciiTheme="minorEastAsia" w:hAnsiTheme="minorEastAsia" w:cstheme="minorEastAsia"/>
          <w:sz w:val="32"/>
          <w:szCs w:val="32"/>
        </w:rPr>
        <w:t>/</w:t>
      </w:r>
      <w:r>
        <w:rPr>
          <w:rFonts w:hint="eastAsia" w:asciiTheme="minorEastAsia" w:hAnsiTheme="minorEastAsia" w:cstheme="minorEastAsia"/>
          <w:sz w:val="32"/>
          <w:szCs w:val="32"/>
        </w:rPr>
        <w:t>期、住宿费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800</w:t>
      </w:r>
      <w:r>
        <w:rPr>
          <w:rFonts w:hint="eastAsia" w:asciiTheme="minorEastAsia" w:hAnsiTheme="minorEastAsia" w:cstheme="minorEastAsia"/>
          <w:sz w:val="32"/>
          <w:szCs w:val="32"/>
        </w:rPr>
        <w:t>元/生</w:t>
      </w:r>
      <w:r>
        <w:rPr>
          <w:rFonts w:asciiTheme="minorEastAsia" w:hAnsiTheme="minorEastAsia" w:cstheme="minorEastAsia"/>
          <w:sz w:val="32"/>
          <w:szCs w:val="32"/>
        </w:rPr>
        <w:t>/</w:t>
      </w:r>
      <w:r>
        <w:rPr>
          <w:rFonts w:hint="eastAsia" w:asciiTheme="minorEastAsia" w:hAnsiTheme="minorEastAsia" w:cstheme="minorEastAsia"/>
          <w:sz w:val="32"/>
          <w:szCs w:val="32"/>
        </w:rPr>
        <w:t>期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。高中</w:t>
      </w:r>
      <w:r>
        <w:rPr>
          <w:rFonts w:hint="eastAsia" w:asciiTheme="minorEastAsia" w:hAnsiTheme="minorEastAsia" w:cstheme="minorEastAsia"/>
          <w:sz w:val="32"/>
          <w:szCs w:val="32"/>
        </w:rPr>
        <w:t>学费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598</w:t>
      </w:r>
      <w:r>
        <w:rPr>
          <w:rFonts w:hint="eastAsia" w:asciiTheme="minorEastAsia" w:hAnsiTheme="minorEastAsia" w:cstheme="minorEastAsia"/>
          <w:sz w:val="32"/>
          <w:szCs w:val="32"/>
        </w:rPr>
        <w:t>0元/生</w:t>
      </w:r>
      <w:r>
        <w:rPr>
          <w:rFonts w:asciiTheme="minorEastAsia" w:hAnsiTheme="minorEastAsia" w:cstheme="minorEastAsia"/>
          <w:sz w:val="32"/>
          <w:szCs w:val="32"/>
        </w:rPr>
        <w:t>/</w:t>
      </w:r>
      <w:r>
        <w:rPr>
          <w:rFonts w:hint="eastAsia" w:asciiTheme="minorEastAsia" w:hAnsiTheme="minorEastAsia" w:cstheme="minorEastAsia"/>
          <w:sz w:val="32"/>
          <w:szCs w:val="32"/>
        </w:rPr>
        <w:t>期、住宿费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800</w:t>
      </w:r>
      <w:r>
        <w:rPr>
          <w:rFonts w:hint="eastAsia" w:asciiTheme="minorEastAsia" w:hAnsiTheme="minorEastAsia" w:cstheme="minorEastAsia"/>
          <w:sz w:val="32"/>
          <w:szCs w:val="32"/>
        </w:rPr>
        <w:t>元/生</w:t>
      </w:r>
      <w:r>
        <w:rPr>
          <w:rFonts w:asciiTheme="minorEastAsia" w:hAnsiTheme="minorEastAsia" w:cstheme="minorEastAsia"/>
          <w:sz w:val="32"/>
          <w:szCs w:val="32"/>
        </w:rPr>
        <w:t>/</w:t>
      </w:r>
      <w:r>
        <w:rPr>
          <w:rFonts w:hint="eastAsia" w:asciiTheme="minorEastAsia" w:hAnsiTheme="minorEastAsia" w:cstheme="minorEastAsia"/>
          <w:sz w:val="32"/>
          <w:szCs w:val="32"/>
        </w:rPr>
        <w:t>期</w:t>
      </w:r>
      <w:r>
        <w:rPr>
          <w:rFonts w:hint="eastAsia" w:asciiTheme="minorEastAsia" w:hAnsiTheme="minorEastAsia" w:cstheme="minorEastAsia"/>
          <w:sz w:val="32"/>
          <w:szCs w:val="32"/>
          <w:lang w:eastAsia="zh-CN"/>
        </w:rPr>
        <w:t>。</w:t>
      </w:r>
    </w:p>
    <w:p>
      <w:pPr>
        <w:spacing w:line="360" w:lineRule="auto"/>
        <w:ind w:firstLine="640" w:firstLineChars="2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>有效期至202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4</w:t>
      </w:r>
      <w:r>
        <w:rPr>
          <w:rFonts w:hint="eastAsia" w:asciiTheme="minorEastAsia" w:hAnsiTheme="minorEastAsia" w:cstheme="minorEastAsia"/>
          <w:sz w:val="32"/>
          <w:szCs w:val="32"/>
        </w:rPr>
        <w:t>年6月30日。</w:t>
      </w:r>
    </w:p>
    <w:p>
      <w:pPr>
        <w:spacing w:line="360" w:lineRule="auto"/>
        <w:ind w:firstLine="640" w:firstLineChars="2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>社会各界对上述标准有意见或建议，请于20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22</w:t>
      </w:r>
      <w:r>
        <w:rPr>
          <w:rFonts w:hint="eastAsia" w:asciiTheme="minorEastAsia" w:hAnsiTheme="minorEastAsia" w:cstheme="minorEastAsia"/>
          <w:sz w:val="32"/>
          <w:szCs w:val="32"/>
        </w:rPr>
        <w:t>年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 w:cstheme="minorEastAsia"/>
          <w:sz w:val="32"/>
          <w:szCs w:val="32"/>
        </w:rPr>
        <w:t>月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30</w:t>
      </w:r>
      <w:bookmarkStart w:id="4" w:name="_GoBack"/>
      <w:bookmarkEnd w:id="4"/>
      <w:r>
        <w:rPr>
          <w:rFonts w:hint="eastAsia" w:asciiTheme="minorEastAsia" w:hAnsiTheme="minorEastAsia" w:cstheme="minorEastAsia"/>
          <w:sz w:val="32"/>
          <w:szCs w:val="32"/>
        </w:rPr>
        <w:t>日前，以电子邮件或信函方式反馈至川汇区发展和改革委员会收费管理股。</w:t>
      </w:r>
    </w:p>
    <w:p>
      <w:pPr>
        <w:spacing w:line="360" w:lineRule="auto"/>
        <w:ind w:firstLine="640" w:firstLineChars="2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>联系人：李海峰</w:t>
      </w:r>
    </w:p>
    <w:p>
      <w:pPr>
        <w:spacing w:line="360" w:lineRule="auto"/>
        <w:ind w:firstLine="640" w:firstLineChars="200"/>
        <w:rPr>
          <w:rFonts w:hint="default" w:asciiTheme="minorEastAsia" w:hAnsiTheme="minorEastAsia" w:eastAsiaTheme="minorEastAsia" w:cstheme="minorEastAsia"/>
          <w:sz w:val="32"/>
          <w:szCs w:val="32"/>
          <w:lang w:val="en-US" w:eastAsia="zh-CN"/>
        </w:rPr>
      </w:pPr>
      <w:r>
        <w:rPr>
          <w:rFonts w:hint="eastAsia" w:asciiTheme="minorEastAsia" w:hAnsiTheme="minorEastAsia" w:cstheme="minorEastAsia"/>
          <w:sz w:val="32"/>
          <w:szCs w:val="32"/>
        </w:rPr>
        <w:t>联系电话：856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8628</w:t>
      </w:r>
    </w:p>
    <w:p>
      <w:pPr>
        <w:spacing w:line="360" w:lineRule="auto"/>
        <w:ind w:firstLine="640" w:firstLineChars="2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>电子邮箱：chqfgwsf@163.com。</w:t>
      </w:r>
    </w:p>
    <w:p>
      <w:pPr>
        <w:spacing w:line="360" w:lineRule="auto"/>
        <w:ind w:firstLine="640" w:firstLineChars="2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>地址：川汇区政府综合办公楼13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40</w:t>
      </w:r>
      <w:r>
        <w:rPr>
          <w:rFonts w:hint="eastAsia" w:asciiTheme="minorEastAsia" w:hAnsiTheme="minorEastAsia" w:cstheme="minorEastAsia"/>
          <w:sz w:val="32"/>
          <w:szCs w:val="32"/>
        </w:rPr>
        <w:t>房间。</w:t>
      </w:r>
    </w:p>
    <w:p>
      <w:pPr>
        <w:spacing w:line="360" w:lineRule="auto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</w:t>
      </w:r>
    </w:p>
    <w:p>
      <w:pPr>
        <w:spacing w:line="360" w:lineRule="auto"/>
        <w:ind w:firstLine="800" w:firstLineChars="25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>特此公告</w:t>
      </w:r>
    </w:p>
    <w:p>
      <w:pPr>
        <w:spacing w:line="360" w:lineRule="auto"/>
        <w:rPr>
          <w:rFonts w:asciiTheme="minorEastAsia" w:hAnsiTheme="minorEastAsia" w:cstheme="minorEastAsia"/>
          <w:sz w:val="32"/>
          <w:szCs w:val="32"/>
        </w:rPr>
      </w:pPr>
    </w:p>
    <w:p>
      <w:pPr>
        <w:spacing w:line="360" w:lineRule="auto"/>
        <w:ind w:firstLine="4160" w:firstLineChars="1300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>川汇区发展和改革委员会</w:t>
      </w:r>
    </w:p>
    <w:p>
      <w:pPr>
        <w:spacing w:line="360" w:lineRule="auto"/>
        <w:rPr>
          <w:rFonts w:asciiTheme="minorEastAsia" w:hAnsiTheme="minorEastAsia" w:cstheme="minorEastAsia"/>
          <w:sz w:val="32"/>
          <w:szCs w:val="32"/>
        </w:rPr>
      </w:pPr>
      <w:r>
        <w:rPr>
          <w:rFonts w:hint="eastAsia" w:asciiTheme="minorEastAsia" w:hAnsiTheme="minorEastAsia" w:cstheme="minorEastAsia"/>
          <w:sz w:val="32"/>
          <w:szCs w:val="32"/>
        </w:rPr>
        <w:t xml:space="preserve">                             202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2</w:t>
      </w:r>
      <w:r>
        <w:rPr>
          <w:rFonts w:hint="eastAsia" w:asciiTheme="minorEastAsia" w:hAnsiTheme="minorEastAsia" w:cstheme="minorEastAsia"/>
          <w:sz w:val="32"/>
          <w:szCs w:val="32"/>
        </w:rPr>
        <w:t>年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5</w:t>
      </w:r>
      <w:r>
        <w:rPr>
          <w:rFonts w:hint="eastAsia" w:asciiTheme="minorEastAsia" w:hAnsiTheme="minorEastAsia" w:cstheme="minorEastAsia"/>
          <w:sz w:val="32"/>
          <w:szCs w:val="32"/>
        </w:rPr>
        <w:t>月2</w:t>
      </w:r>
      <w:r>
        <w:rPr>
          <w:rFonts w:hint="eastAsia" w:asciiTheme="minorEastAsia" w:hAnsiTheme="minorEastAsia" w:cstheme="minorEastAsia"/>
          <w:sz w:val="32"/>
          <w:szCs w:val="32"/>
          <w:lang w:val="en-US" w:eastAsia="zh-CN"/>
        </w:rPr>
        <w:t>4</w:t>
      </w:r>
      <w:r>
        <w:rPr>
          <w:rFonts w:hint="eastAsia" w:asciiTheme="minorEastAsia" w:hAnsiTheme="minorEastAsia" w:cstheme="minorEastAsia"/>
          <w:sz w:val="32"/>
          <w:szCs w:val="32"/>
        </w:rPr>
        <w:t>日</w:t>
      </w:r>
    </w:p>
    <w:p>
      <w:pPr>
        <w:rPr>
          <w:sz w:val="30"/>
          <w:szCs w:val="30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DMxYTc4ZTU0MTFjN2QzZGMyZDdlMjgwNzg2NThiMTQifQ=="/>
  </w:docVars>
  <w:rsids>
    <w:rsidRoot w:val="411875BA"/>
    <w:rsid w:val="12F32013"/>
    <w:rsid w:val="1B6A1E0A"/>
    <w:rsid w:val="1FA066C9"/>
    <w:rsid w:val="32770553"/>
    <w:rsid w:val="411875BA"/>
    <w:rsid w:val="46321605"/>
    <w:rsid w:val="631C7E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452</Words>
  <Characters>517</Characters>
  <Lines>0</Lines>
  <Paragraphs>0</Paragraphs>
  <TotalTime>2</TotalTime>
  <ScaleCrop>false</ScaleCrop>
  <LinksUpToDate>false</LinksUpToDate>
  <CharactersWithSpaces>724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2022-05-19T08:37:00Z</dcterms:created>
  <dc:creator>Administrator</dc:creator>
  <cp:lastModifiedBy>Administrator</cp:lastModifiedBy>
  <dcterms:modified xsi:type="dcterms:W3CDTF">2022-05-24T02:49:59Z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2052-11.1.0.11691</vt:lpwstr>
  </property>
  <property fmtid="{D5CDD505-2E9C-101B-9397-08002B2CF9AE}" pid="3" name="ICV">
    <vt:lpwstr>B40E7C85FE0F4BC09128B877E27DCB8A</vt:lpwstr>
  </property>
</Properties>
</file>