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20A4070E" w14:textId="77777777" w:rsidR="0073650A" w:rsidRDefault="0069781D" w:rsidP="00274C49">
      <w:pPr>
        <w:spacing w:line="600" w:lineRule="exact"/>
        <w:jc w:val="center"/>
        <w:rPr>
          <w:rFonts w:ascii="方正小标宋简体" w:eastAsia="方正小标宋简体" w:hAnsi="仿宋"/>
          <w:bCs/>
          <w:sz w:val="44"/>
          <w:szCs w:val="32"/>
        </w:rPr>
      </w:pPr>
      <w:r w:rsidRPr="007A089E">
        <w:rPr>
          <w:rFonts w:ascii="方正小标宋简体" w:eastAsia="方正小标宋简体" w:hAnsi="仿宋" w:hint="eastAsia"/>
          <w:bCs/>
          <w:sz w:val="44"/>
          <w:szCs w:val="32"/>
        </w:rPr>
        <w:t>周口市川汇区人民政府</w:t>
      </w:r>
    </w:p>
    <w:p w14:paraId="4FAF6AAB" w14:textId="77777777" w:rsidR="0069781D" w:rsidRPr="007A089E" w:rsidRDefault="0069781D" w:rsidP="00274C49">
      <w:pPr>
        <w:spacing w:line="600" w:lineRule="exact"/>
        <w:jc w:val="center"/>
        <w:rPr>
          <w:rFonts w:ascii="方正小标宋简体" w:eastAsia="方正小标宋简体" w:hAnsi="仿宋"/>
          <w:sz w:val="44"/>
          <w:szCs w:val="32"/>
        </w:rPr>
      </w:pPr>
      <w:r w:rsidRPr="007A089E">
        <w:rPr>
          <w:rFonts w:ascii="方正小标宋简体" w:eastAsia="方正小标宋简体" w:hAnsi="仿宋" w:hint="eastAsia"/>
          <w:bCs/>
          <w:sz w:val="44"/>
          <w:szCs w:val="32"/>
        </w:rPr>
        <w:t>行政复议决定书</w:t>
      </w:r>
    </w:p>
    <w:p w14:paraId="179C0002" w14:textId="1F25B26B" w:rsidR="00C25048" w:rsidRPr="007A089E" w:rsidRDefault="0069781D" w:rsidP="00274C49">
      <w:pPr>
        <w:spacing w:line="600" w:lineRule="exact"/>
        <w:jc w:val="center"/>
        <w:rPr>
          <w:rFonts w:ascii="楷体" w:eastAsia="楷体" w:hAnsi="楷体"/>
          <w:sz w:val="32"/>
          <w:szCs w:val="32"/>
        </w:rPr>
      </w:pPr>
      <w:r w:rsidRPr="007A089E">
        <w:rPr>
          <w:rFonts w:ascii="楷体" w:eastAsia="楷体" w:hAnsi="楷体" w:hint="eastAsia"/>
          <w:sz w:val="32"/>
          <w:szCs w:val="32"/>
        </w:rPr>
        <w:t>川政</w:t>
      </w:r>
      <w:r w:rsidR="00DA6DF6">
        <w:rPr>
          <w:rFonts w:ascii="楷体" w:eastAsia="楷体" w:hAnsi="楷体" w:hint="eastAsia"/>
          <w:sz w:val="32"/>
          <w:szCs w:val="32"/>
        </w:rPr>
        <w:t>行</w:t>
      </w:r>
      <w:r w:rsidR="00E92145">
        <w:rPr>
          <w:rFonts w:ascii="楷体" w:eastAsia="楷体" w:hAnsi="楷体" w:hint="eastAsia"/>
          <w:sz w:val="32"/>
          <w:szCs w:val="32"/>
        </w:rPr>
        <w:t>复决</w:t>
      </w:r>
      <w:bookmarkStart w:id="0" w:name="_Hlk129768292"/>
      <w:r w:rsidR="008C5E32" w:rsidRPr="008C5E32">
        <w:rPr>
          <w:rFonts w:ascii="楷体" w:eastAsia="楷体" w:hAnsi="楷体" w:cs="宋体" w:hint="eastAsia"/>
          <w:sz w:val="32"/>
          <w:szCs w:val="32"/>
        </w:rPr>
        <w:t>〔</w:t>
      </w:r>
      <w:r w:rsidR="007A089E" w:rsidRPr="007A089E">
        <w:rPr>
          <w:rFonts w:ascii="楷体" w:eastAsia="楷体" w:hAnsi="楷体" w:cs="宋体" w:hint="eastAsia"/>
          <w:sz w:val="32"/>
          <w:szCs w:val="32"/>
        </w:rPr>
        <w:t>20</w:t>
      </w:r>
      <w:r w:rsidR="00E92145">
        <w:rPr>
          <w:rFonts w:ascii="楷体" w:eastAsia="楷体" w:hAnsi="楷体" w:cs="宋体"/>
          <w:sz w:val="32"/>
          <w:szCs w:val="32"/>
        </w:rPr>
        <w:t>2</w:t>
      </w:r>
      <w:r w:rsidR="00DA6DF6">
        <w:rPr>
          <w:rFonts w:ascii="楷体" w:eastAsia="楷体" w:hAnsi="楷体" w:cs="宋体"/>
          <w:sz w:val="32"/>
          <w:szCs w:val="32"/>
        </w:rPr>
        <w:t>3</w:t>
      </w:r>
      <w:r w:rsidR="008C5E32" w:rsidRPr="008C5E32">
        <w:rPr>
          <w:rFonts w:ascii="楷体" w:eastAsia="楷体" w:hAnsi="楷体" w:cs="宋体" w:hint="eastAsia"/>
          <w:sz w:val="32"/>
          <w:szCs w:val="32"/>
        </w:rPr>
        <w:t>〕</w:t>
      </w:r>
      <w:bookmarkEnd w:id="0"/>
      <w:r w:rsidR="00DA6DF6">
        <w:rPr>
          <w:rFonts w:ascii="楷体" w:eastAsia="楷体" w:hAnsi="楷体"/>
          <w:sz w:val="32"/>
          <w:szCs w:val="32"/>
        </w:rPr>
        <w:t>1</w:t>
      </w:r>
      <w:r w:rsidRPr="007A089E">
        <w:rPr>
          <w:rFonts w:ascii="楷体" w:eastAsia="楷体" w:hAnsi="楷体" w:hint="eastAsia"/>
          <w:sz w:val="32"/>
          <w:szCs w:val="32"/>
        </w:rPr>
        <w:t>号</w:t>
      </w:r>
    </w:p>
    <w:p w14:paraId="56B9170E" w14:textId="77777777" w:rsidR="004E53E8" w:rsidRPr="00301D91" w:rsidRDefault="004E53E8" w:rsidP="00274C49">
      <w:pPr>
        <w:spacing w:line="600" w:lineRule="exact"/>
        <w:ind w:firstLineChars="200" w:firstLine="640"/>
        <w:jc w:val="center"/>
        <w:rPr>
          <w:rFonts w:ascii="仿宋_GB2312" w:eastAsia="仿宋_GB2312" w:hAnsi="仿宋"/>
          <w:b/>
          <w:sz w:val="32"/>
          <w:szCs w:val="32"/>
        </w:rPr>
      </w:pPr>
    </w:p>
    <w:p w14:paraId="15B6551F" w14:textId="36B056A4" w:rsidR="007A089E" w:rsidRDefault="007A089E" w:rsidP="00274C49">
      <w:pPr>
        <w:spacing w:line="600" w:lineRule="exact"/>
        <w:ind w:firstLineChars="200" w:firstLine="640"/>
        <w:rPr>
          <w:rFonts w:ascii="仿宋" w:eastAsia="仿宋" w:hAnsi="仿宋"/>
          <w:bCs/>
          <w:sz w:val="32"/>
          <w:szCs w:val="32"/>
        </w:rPr>
      </w:pPr>
      <w:r w:rsidRPr="007F0B18">
        <w:rPr>
          <w:rFonts w:ascii="仿宋" w:eastAsia="仿宋" w:hAnsi="仿宋" w:hint="eastAsia"/>
          <w:bCs/>
          <w:sz w:val="32"/>
          <w:szCs w:val="32"/>
        </w:rPr>
        <w:t>申请人</w:t>
      </w:r>
      <w:r w:rsidR="007F0B18">
        <w:rPr>
          <w:rFonts w:ascii="仿宋" w:eastAsia="仿宋" w:hAnsi="仿宋" w:hint="eastAsia"/>
          <w:bCs/>
          <w:sz w:val="32"/>
          <w:szCs w:val="32"/>
        </w:rPr>
        <w:t>：</w:t>
      </w:r>
      <w:r w:rsidR="00DA6DF6">
        <w:rPr>
          <w:rFonts w:ascii="仿宋" w:eastAsia="仿宋" w:hAnsi="仿宋" w:hint="eastAsia"/>
          <w:bCs/>
          <w:sz w:val="32"/>
          <w:szCs w:val="32"/>
        </w:rPr>
        <w:t>周口三联行商业管理有限公司</w:t>
      </w:r>
      <w:r w:rsidR="0081681A">
        <w:rPr>
          <w:rFonts w:ascii="仿宋" w:eastAsia="仿宋" w:hAnsi="仿宋" w:hint="eastAsia"/>
          <w:bCs/>
          <w:sz w:val="32"/>
          <w:szCs w:val="32"/>
        </w:rPr>
        <w:t>，住所地周口市川汇区交通路与大庆路交叉口西国贸大厦A</w:t>
      </w:r>
      <w:r w:rsidR="0081681A">
        <w:rPr>
          <w:rFonts w:ascii="仿宋" w:eastAsia="仿宋" w:hAnsi="仿宋"/>
          <w:bCs/>
          <w:sz w:val="32"/>
          <w:szCs w:val="32"/>
        </w:rPr>
        <w:t>-1920</w:t>
      </w:r>
    </w:p>
    <w:p w14:paraId="712E9C1F" w14:textId="60ECBECB" w:rsidR="00DA6DF6" w:rsidRDefault="00DA6DF6" w:rsidP="00274C49">
      <w:pPr>
        <w:spacing w:line="600" w:lineRule="exact"/>
        <w:ind w:firstLineChars="200" w:firstLine="640"/>
        <w:rPr>
          <w:rFonts w:ascii="仿宋" w:eastAsia="仿宋" w:hAnsi="仿宋"/>
          <w:bCs/>
          <w:sz w:val="32"/>
          <w:szCs w:val="32"/>
        </w:rPr>
      </w:pPr>
      <w:r>
        <w:rPr>
          <w:rFonts w:ascii="仿宋" w:eastAsia="仿宋" w:hAnsi="仿宋" w:hint="eastAsia"/>
          <w:bCs/>
          <w:sz w:val="32"/>
          <w:szCs w:val="32"/>
        </w:rPr>
        <w:t>法定代表人：楚</w:t>
      </w:r>
      <w:r w:rsidR="006B11E4">
        <w:rPr>
          <w:rFonts w:ascii="仿宋" w:eastAsia="仿宋" w:hAnsi="仿宋" w:hint="eastAsia"/>
          <w:bCs/>
          <w:sz w:val="32"/>
          <w:szCs w:val="32"/>
        </w:rPr>
        <w:t>X</w:t>
      </w:r>
      <w:r w:rsidR="006B11E4">
        <w:rPr>
          <w:rFonts w:ascii="仿宋" w:eastAsia="仿宋" w:hAnsi="仿宋"/>
          <w:bCs/>
          <w:sz w:val="32"/>
          <w:szCs w:val="32"/>
        </w:rPr>
        <w:t>X</w:t>
      </w:r>
      <w:r w:rsidR="00231D1E">
        <w:rPr>
          <w:rFonts w:ascii="仿宋" w:eastAsia="仿宋" w:hAnsi="仿宋" w:hint="eastAsia"/>
          <w:bCs/>
          <w:sz w:val="32"/>
          <w:szCs w:val="32"/>
        </w:rPr>
        <w:t>，该公司经理</w:t>
      </w:r>
    </w:p>
    <w:p w14:paraId="55DA1D7C" w14:textId="7490FC2D" w:rsidR="00DA6DF6" w:rsidRPr="007F0B18" w:rsidRDefault="00DA6DF6" w:rsidP="00274C49">
      <w:pPr>
        <w:spacing w:line="600" w:lineRule="exact"/>
        <w:ind w:firstLineChars="200" w:firstLine="640"/>
        <w:rPr>
          <w:rFonts w:ascii="仿宋" w:eastAsia="仿宋" w:hAnsi="仿宋"/>
          <w:bCs/>
          <w:sz w:val="32"/>
          <w:szCs w:val="32"/>
        </w:rPr>
      </w:pPr>
      <w:r>
        <w:rPr>
          <w:rFonts w:ascii="仿宋" w:eastAsia="仿宋" w:hAnsi="仿宋" w:hint="eastAsia"/>
          <w:bCs/>
          <w:sz w:val="32"/>
          <w:szCs w:val="32"/>
        </w:rPr>
        <w:t>委托代理人：陈</w:t>
      </w:r>
      <w:r w:rsidR="006B11E4">
        <w:rPr>
          <w:rFonts w:ascii="仿宋" w:eastAsia="仿宋" w:hAnsi="仿宋" w:hint="eastAsia"/>
          <w:bCs/>
          <w:sz w:val="32"/>
          <w:szCs w:val="32"/>
        </w:rPr>
        <w:t>X</w:t>
      </w:r>
      <w:r w:rsidR="006B11E4">
        <w:rPr>
          <w:rFonts w:ascii="仿宋" w:eastAsia="仿宋" w:hAnsi="仿宋"/>
          <w:bCs/>
          <w:sz w:val="32"/>
          <w:szCs w:val="32"/>
        </w:rPr>
        <w:t>X</w:t>
      </w:r>
      <w:r>
        <w:rPr>
          <w:rFonts w:ascii="仿宋" w:eastAsia="仿宋" w:hAnsi="仿宋" w:hint="eastAsia"/>
          <w:bCs/>
          <w:sz w:val="32"/>
          <w:szCs w:val="32"/>
        </w:rPr>
        <w:t>，该公司工作人员</w:t>
      </w:r>
    </w:p>
    <w:p w14:paraId="629B2AAE" w14:textId="0F72D99B" w:rsidR="007F0B18" w:rsidRPr="007F0B18" w:rsidRDefault="00FF3714" w:rsidP="00274C49">
      <w:pPr>
        <w:spacing w:line="600" w:lineRule="exact"/>
        <w:ind w:firstLineChars="200" w:firstLine="640"/>
        <w:rPr>
          <w:rFonts w:ascii="仿宋" w:eastAsia="仿宋" w:hAnsi="仿宋"/>
          <w:bCs/>
          <w:sz w:val="32"/>
          <w:szCs w:val="32"/>
        </w:rPr>
      </w:pPr>
      <w:r w:rsidRPr="007F0B18">
        <w:rPr>
          <w:rFonts w:ascii="仿宋" w:eastAsia="仿宋" w:hAnsi="仿宋" w:hint="eastAsia"/>
          <w:bCs/>
          <w:sz w:val="32"/>
          <w:szCs w:val="32"/>
        </w:rPr>
        <w:t>被申请人：</w:t>
      </w:r>
      <w:r w:rsidR="002A7B83">
        <w:rPr>
          <w:rFonts w:ascii="仿宋" w:eastAsia="仿宋" w:hAnsi="仿宋" w:hint="eastAsia"/>
          <w:bCs/>
          <w:sz w:val="32"/>
          <w:szCs w:val="32"/>
        </w:rPr>
        <w:t>周口市</w:t>
      </w:r>
      <w:r w:rsidR="00DA6DF6">
        <w:rPr>
          <w:rFonts w:ascii="仿宋" w:eastAsia="仿宋" w:hAnsi="仿宋" w:hint="eastAsia"/>
          <w:bCs/>
          <w:sz w:val="32"/>
          <w:szCs w:val="32"/>
        </w:rPr>
        <w:t>川汇区人力资源和社会保障局</w:t>
      </w:r>
    </w:p>
    <w:p w14:paraId="43308F3F" w14:textId="745DE9CA" w:rsidR="00E92145" w:rsidRDefault="00E92145" w:rsidP="00274C49">
      <w:pPr>
        <w:spacing w:line="600" w:lineRule="exact"/>
        <w:ind w:firstLineChars="200" w:firstLine="640"/>
        <w:rPr>
          <w:rFonts w:ascii="仿宋" w:eastAsia="仿宋" w:hAnsi="仿宋"/>
          <w:bCs/>
          <w:sz w:val="32"/>
          <w:szCs w:val="32"/>
        </w:rPr>
      </w:pPr>
      <w:r w:rsidRPr="007F0B18">
        <w:rPr>
          <w:rFonts w:ascii="仿宋" w:eastAsia="仿宋" w:hAnsi="仿宋" w:hint="eastAsia"/>
          <w:bCs/>
          <w:sz w:val="32"/>
          <w:szCs w:val="32"/>
        </w:rPr>
        <w:t>法定代表人：</w:t>
      </w:r>
      <w:r w:rsidR="00DA6DF6">
        <w:rPr>
          <w:rFonts w:ascii="仿宋" w:eastAsia="仿宋" w:hAnsi="仿宋" w:hint="eastAsia"/>
          <w:bCs/>
          <w:sz w:val="32"/>
          <w:szCs w:val="32"/>
        </w:rPr>
        <w:t>王</w:t>
      </w:r>
      <w:r w:rsidR="006B11E4">
        <w:rPr>
          <w:rFonts w:ascii="仿宋" w:eastAsia="仿宋" w:hAnsi="仿宋" w:hint="eastAsia"/>
          <w:bCs/>
          <w:sz w:val="32"/>
          <w:szCs w:val="32"/>
        </w:rPr>
        <w:t>X</w:t>
      </w:r>
      <w:r w:rsidR="00274C49">
        <w:rPr>
          <w:rFonts w:ascii="仿宋" w:eastAsia="仿宋" w:hAnsi="仿宋" w:hint="eastAsia"/>
          <w:bCs/>
          <w:sz w:val="32"/>
          <w:szCs w:val="32"/>
        </w:rPr>
        <w:t xml:space="preserve">　</w:t>
      </w:r>
      <w:r w:rsidR="00146223" w:rsidRPr="007F0B18">
        <w:rPr>
          <w:rFonts w:ascii="仿宋" w:eastAsia="仿宋" w:hAnsi="仿宋" w:hint="eastAsia"/>
          <w:bCs/>
          <w:sz w:val="32"/>
          <w:szCs w:val="32"/>
        </w:rPr>
        <w:t>局长</w:t>
      </w:r>
    </w:p>
    <w:p w14:paraId="6C97A4D1" w14:textId="6FE5CDB8" w:rsidR="007F0B18" w:rsidRDefault="007F0B18" w:rsidP="00274C49">
      <w:pPr>
        <w:spacing w:line="600" w:lineRule="exact"/>
        <w:ind w:firstLineChars="200" w:firstLine="640"/>
        <w:rPr>
          <w:rFonts w:ascii="仿宋" w:eastAsia="仿宋" w:hAnsi="仿宋"/>
          <w:bCs/>
          <w:sz w:val="32"/>
          <w:szCs w:val="32"/>
        </w:rPr>
      </w:pPr>
      <w:r>
        <w:rPr>
          <w:rFonts w:ascii="仿宋" w:eastAsia="仿宋" w:hAnsi="仿宋" w:hint="eastAsia"/>
          <w:bCs/>
          <w:sz w:val="32"/>
          <w:szCs w:val="32"/>
        </w:rPr>
        <w:t>委托代理人</w:t>
      </w:r>
      <w:r w:rsidR="00BE6C4E" w:rsidRPr="007F0B18">
        <w:rPr>
          <w:rFonts w:ascii="仿宋" w:eastAsia="仿宋" w:hAnsi="仿宋" w:hint="eastAsia"/>
          <w:bCs/>
          <w:sz w:val="32"/>
          <w:szCs w:val="32"/>
        </w:rPr>
        <w:t>：</w:t>
      </w:r>
      <w:r w:rsidR="00DA6DF6">
        <w:rPr>
          <w:rFonts w:ascii="仿宋" w:eastAsia="仿宋" w:hAnsi="仿宋" w:hint="eastAsia"/>
          <w:bCs/>
          <w:sz w:val="32"/>
          <w:szCs w:val="32"/>
        </w:rPr>
        <w:t>郭</w:t>
      </w:r>
      <w:r w:rsidR="006B11E4">
        <w:rPr>
          <w:rFonts w:ascii="仿宋" w:eastAsia="仿宋" w:hAnsi="仿宋" w:hint="eastAsia"/>
          <w:bCs/>
          <w:sz w:val="32"/>
          <w:szCs w:val="32"/>
        </w:rPr>
        <w:t>X</w:t>
      </w:r>
      <w:r w:rsidR="00BE6C4E">
        <w:rPr>
          <w:rFonts w:ascii="仿宋" w:eastAsia="仿宋" w:hAnsi="仿宋" w:hint="eastAsia"/>
          <w:bCs/>
          <w:sz w:val="32"/>
          <w:szCs w:val="32"/>
        </w:rPr>
        <w:t xml:space="preserve">　</w:t>
      </w:r>
      <w:r w:rsidR="00DA6DF6">
        <w:rPr>
          <w:rFonts w:ascii="仿宋" w:eastAsia="仿宋" w:hAnsi="仿宋" w:hint="eastAsia"/>
          <w:bCs/>
          <w:sz w:val="32"/>
          <w:szCs w:val="32"/>
        </w:rPr>
        <w:t>该局</w:t>
      </w:r>
      <w:r>
        <w:rPr>
          <w:rFonts w:ascii="仿宋" w:eastAsia="仿宋" w:hAnsi="仿宋" w:hint="eastAsia"/>
          <w:bCs/>
          <w:sz w:val="32"/>
          <w:szCs w:val="32"/>
        </w:rPr>
        <w:t>工作人员</w:t>
      </w:r>
    </w:p>
    <w:p w14:paraId="3D4E6D7F" w14:textId="48D6F290" w:rsidR="009A26C2" w:rsidRDefault="009A26C2" w:rsidP="00274C49">
      <w:pPr>
        <w:spacing w:line="600" w:lineRule="exact"/>
        <w:ind w:firstLineChars="200" w:firstLine="640"/>
        <w:rPr>
          <w:rFonts w:ascii="仿宋" w:eastAsia="仿宋" w:hAnsi="仿宋"/>
          <w:bCs/>
          <w:sz w:val="32"/>
          <w:szCs w:val="32"/>
        </w:rPr>
      </w:pPr>
      <w:r>
        <w:rPr>
          <w:rFonts w:ascii="仿宋" w:eastAsia="仿宋" w:hAnsi="仿宋" w:hint="eastAsia"/>
          <w:bCs/>
          <w:sz w:val="32"/>
          <w:szCs w:val="32"/>
        </w:rPr>
        <w:t>第三人：位</w:t>
      </w:r>
      <w:r w:rsidR="006B11E4">
        <w:rPr>
          <w:rFonts w:ascii="仿宋" w:eastAsia="仿宋" w:hAnsi="仿宋" w:hint="eastAsia"/>
          <w:bCs/>
          <w:sz w:val="32"/>
          <w:szCs w:val="32"/>
        </w:rPr>
        <w:t>X</w:t>
      </w:r>
      <w:r w:rsidR="006B11E4">
        <w:rPr>
          <w:rFonts w:ascii="仿宋" w:eastAsia="仿宋" w:hAnsi="仿宋"/>
          <w:bCs/>
          <w:sz w:val="32"/>
          <w:szCs w:val="32"/>
        </w:rPr>
        <w:t>X</w:t>
      </w:r>
      <w:r>
        <w:rPr>
          <w:rFonts w:ascii="仿宋" w:eastAsia="仿宋" w:hAnsi="仿宋" w:hint="eastAsia"/>
          <w:bCs/>
          <w:sz w:val="32"/>
          <w:szCs w:val="32"/>
        </w:rPr>
        <w:t>，</w:t>
      </w:r>
      <w:r w:rsidR="00101FB6">
        <w:rPr>
          <w:rFonts w:ascii="仿宋" w:eastAsia="仿宋" w:hAnsi="仿宋" w:hint="eastAsia"/>
          <w:bCs/>
          <w:sz w:val="32"/>
          <w:szCs w:val="32"/>
        </w:rPr>
        <w:t>女，汉族，1</w:t>
      </w:r>
      <w:r w:rsidR="00101FB6">
        <w:rPr>
          <w:rFonts w:ascii="仿宋" w:eastAsia="仿宋" w:hAnsi="仿宋"/>
          <w:bCs/>
          <w:sz w:val="32"/>
          <w:szCs w:val="32"/>
        </w:rPr>
        <w:t>9</w:t>
      </w:r>
      <w:r w:rsidR="006B11E4">
        <w:rPr>
          <w:rFonts w:ascii="仿宋" w:eastAsia="仿宋" w:hAnsi="仿宋"/>
          <w:bCs/>
          <w:sz w:val="32"/>
          <w:szCs w:val="32"/>
        </w:rPr>
        <w:t>XX</w:t>
      </w:r>
      <w:r w:rsidR="00101FB6">
        <w:rPr>
          <w:rFonts w:ascii="仿宋" w:eastAsia="仿宋" w:hAnsi="仿宋" w:hint="eastAsia"/>
          <w:bCs/>
          <w:sz w:val="32"/>
          <w:szCs w:val="32"/>
        </w:rPr>
        <w:t>年</w:t>
      </w:r>
      <w:r w:rsidR="006B11E4">
        <w:rPr>
          <w:rFonts w:ascii="仿宋" w:eastAsia="仿宋" w:hAnsi="仿宋"/>
          <w:bCs/>
          <w:sz w:val="32"/>
          <w:szCs w:val="32"/>
        </w:rPr>
        <w:t>XX</w:t>
      </w:r>
      <w:r w:rsidR="00101FB6">
        <w:rPr>
          <w:rFonts w:ascii="仿宋" w:eastAsia="仿宋" w:hAnsi="仿宋" w:hint="eastAsia"/>
          <w:bCs/>
          <w:sz w:val="32"/>
          <w:szCs w:val="32"/>
        </w:rPr>
        <w:t>月</w:t>
      </w:r>
      <w:r w:rsidR="006B11E4">
        <w:rPr>
          <w:rFonts w:ascii="仿宋" w:eastAsia="仿宋" w:hAnsi="仿宋"/>
          <w:bCs/>
          <w:sz w:val="32"/>
          <w:szCs w:val="32"/>
        </w:rPr>
        <w:t>XX</w:t>
      </w:r>
      <w:r w:rsidR="00101FB6">
        <w:rPr>
          <w:rFonts w:ascii="仿宋" w:eastAsia="仿宋" w:hAnsi="仿宋" w:hint="eastAsia"/>
          <w:bCs/>
          <w:sz w:val="32"/>
          <w:szCs w:val="32"/>
        </w:rPr>
        <w:t>日出生，身份证号4</w:t>
      </w:r>
      <w:r w:rsidR="00101FB6">
        <w:rPr>
          <w:rFonts w:ascii="仿宋" w:eastAsia="仿宋" w:hAnsi="仿宋"/>
          <w:bCs/>
          <w:sz w:val="32"/>
          <w:szCs w:val="32"/>
        </w:rPr>
        <w:t>12702</w:t>
      </w:r>
      <w:r w:rsidR="006B11E4">
        <w:rPr>
          <w:rFonts w:ascii="仿宋" w:eastAsia="仿宋" w:hAnsi="仿宋"/>
          <w:bCs/>
          <w:sz w:val="32"/>
          <w:szCs w:val="32"/>
        </w:rPr>
        <w:t>XXXXXXXX</w:t>
      </w:r>
      <w:r w:rsidR="00101FB6">
        <w:rPr>
          <w:rFonts w:ascii="仿宋" w:eastAsia="仿宋" w:hAnsi="仿宋"/>
          <w:bCs/>
          <w:sz w:val="32"/>
          <w:szCs w:val="32"/>
        </w:rPr>
        <w:t>056X</w:t>
      </w:r>
      <w:r w:rsidR="00101FB6">
        <w:rPr>
          <w:rFonts w:ascii="仿宋" w:eastAsia="仿宋" w:hAnsi="仿宋" w:hint="eastAsia"/>
          <w:bCs/>
          <w:sz w:val="32"/>
          <w:szCs w:val="32"/>
        </w:rPr>
        <w:t>，住周口市川汇区</w:t>
      </w:r>
      <w:r w:rsidR="006B11E4">
        <w:rPr>
          <w:rFonts w:ascii="仿宋" w:eastAsia="仿宋" w:hAnsi="仿宋" w:hint="eastAsia"/>
          <w:bCs/>
          <w:sz w:val="32"/>
          <w:szCs w:val="32"/>
        </w:rPr>
        <w:t>X</w:t>
      </w:r>
      <w:r w:rsidR="006B11E4">
        <w:rPr>
          <w:rFonts w:ascii="仿宋" w:eastAsia="仿宋" w:hAnsi="仿宋"/>
          <w:bCs/>
          <w:sz w:val="32"/>
          <w:szCs w:val="32"/>
        </w:rPr>
        <w:t>XXX</w:t>
      </w:r>
    </w:p>
    <w:p w14:paraId="65130649" w14:textId="0DEE4A1B" w:rsidR="00E92145" w:rsidRDefault="00E92145" w:rsidP="00274C49">
      <w:pPr>
        <w:spacing w:line="600" w:lineRule="exact"/>
        <w:ind w:firstLineChars="200" w:firstLine="640"/>
        <w:rPr>
          <w:rFonts w:ascii="仿宋" w:eastAsia="仿宋" w:hAnsi="仿宋"/>
          <w:sz w:val="32"/>
          <w:szCs w:val="32"/>
        </w:rPr>
      </w:pPr>
      <w:r>
        <w:rPr>
          <w:rFonts w:ascii="仿宋" w:eastAsia="仿宋" w:hAnsi="仿宋" w:hint="eastAsia"/>
          <w:sz w:val="32"/>
          <w:szCs w:val="32"/>
        </w:rPr>
        <w:t>申请人</w:t>
      </w:r>
      <w:r w:rsidR="0081681A">
        <w:rPr>
          <w:rFonts w:ascii="仿宋" w:eastAsia="仿宋" w:hAnsi="仿宋" w:hint="eastAsia"/>
          <w:sz w:val="32"/>
          <w:szCs w:val="32"/>
        </w:rPr>
        <w:t>周口三联行商业管理有限公司</w:t>
      </w:r>
      <w:r>
        <w:rPr>
          <w:rFonts w:ascii="仿宋" w:eastAsia="仿宋" w:hAnsi="仿宋" w:hint="eastAsia"/>
          <w:sz w:val="32"/>
          <w:szCs w:val="32"/>
        </w:rPr>
        <w:t>不服被申请人</w:t>
      </w:r>
      <w:r w:rsidR="0081681A">
        <w:rPr>
          <w:rFonts w:ascii="仿宋" w:eastAsia="仿宋" w:hAnsi="仿宋" w:hint="eastAsia"/>
          <w:sz w:val="32"/>
          <w:szCs w:val="32"/>
        </w:rPr>
        <w:t>周口市川汇区人力资源和社会保障局</w:t>
      </w:r>
      <w:r w:rsidR="00146223">
        <w:rPr>
          <w:rFonts w:ascii="仿宋" w:eastAsia="仿宋" w:hAnsi="仿宋" w:hint="eastAsia"/>
          <w:sz w:val="32"/>
          <w:szCs w:val="32"/>
        </w:rPr>
        <w:t>作出的</w:t>
      </w:r>
      <w:r w:rsidR="0081681A">
        <w:rPr>
          <w:rFonts w:ascii="仿宋" w:eastAsia="仿宋" w:hAnsi="仿宋" w:hint="eastAsia"/>
          <w:sz w:val="32"/>
          <w:szCs w:val="32"/>
        </w:rPr>
        <w:t>川人社工伤认字</w:t>
      </w:r>
      <w:r w:rsidR="0081681A" w:rsidRPr="0081681A">
        <w:rPr>
          <w:rFonts w:ascii="仿宋" w:eastAsia="仿宋" w:hAnsi="仿宋" w:hint="eastAsia"/>
          <w:sz w:val="32"/>
          <w:szCs w:val="32"/>
        </w:rPr>
        <w:t>〔</w:t>
      </w:r>
      <w:r w:rsidR="0081681A">
        <w:rPr>
          <w:rFonts w:ascii="仿宋" w:eastAsia="仿宋" w:hAnsi="仿宋"/>
          <w:sz w:val="32"/>
          <w:szCs w:val="32"/>
        </w:rPr>
        <w:t>2022</w:t>
      </w:r>
      <w:r w:rsidR="0081681A" w:rsidRPr="0081681A">
        <w:rPr>
          <w:rFonts w:ascii="仿宋" w:eastAsia="仿宋" w:hAnsi="仿宋" w:hint="eastAsia"/>
          <w:sz w:val="32"/>
          <w:szCs w:val="32"/>
        </w:rPr>
        <w:t>〕</w:t>
      </w:r>
      <w:r w:rsidR="0081681A">
        <w:rPr>
          <w:rFonts w:ascii="仿宋" w:eastAsia="仿宋" w:hAnsi="仿宋" w:hint="eastAsia"/>
          <w:sz w:val="32"/>
          <w:szCs w:val="32"/>
        </w:rPr>
        <w:t>3</w:t>
      </w:r>
      <w:r w:rsidR="0081681A">
        <w:rPr>
          <w:rFonts w:ascii="仿宋" w:eastAsia="仿宋" w:hAnsi="仿宋"/>
          <w:sz w:val="32"/>
          <w:szCs w:val="32"/>
        </w:rPr>
        <w:t>0</w:t>
      </w:r>
      <w:r w:rsidR="0081681A">
        <w:rPr>
          <w:rFonts w:ascii="仿宋" w:eastAsia="仿宋" w:hAnsi="仿宋" w:hint="eastAsia"/>
          <w:sz w:val="32"/>
          <w:szCs w:val="32"/>
        </w:rPr>
        <w:t>号</w:t>
      </w:r>
      <w:r w:rsidR="00146223">
        <w:rPr>
          <w:rFonts w:ascii="仿宋" w:eastAsia="仿宋" w:hAnsi="仿宋" w:hint="eastAsia"/>
          <w:sz w:val="32"/>
          <w:szCs w:val="32"/>
        </w:rPr>
        <w:t>《</w:t>
      </w:r>
      <w:r w:rsidR="0081681A">
        <w:rPr>
          <w:rFonts w:ascii="仿宋" w:eastAsia="仿宋" w:hAnsi="仿宋" w:hint="eastAsia"/>
          <w:sz w:val="32"/>
          <w:szCs w:val="32"/>
        </w:rPr>
        <w:t>认定工伤决定书</w:t>
      </w:r>
      <w:r w:rsidR="00146223">
        <w:rPr>
          <w:rFonts w:ascii="仿宋" w:eastAsia="仿宋" w:hAnsi="仿宋" w:hint="eastAsia"/>
          <w:sz w:val="32"/>
          <w:szCs w:val="32"/>
        </w:rPr>
        <w:t>》</w:t>
      </w:r>
      <w:r>
        <w:rPr>
          <w:rFonts w:ascii="仿宋" w:eastAsia="仿宋" w:hAnsi="仿宋" w:hint="eastAsia"/>
          <w:sz w:val="32"/>
          <w:szCs w:val="32"/>
        </w:rPr>
        <w:t>，向本机关提出行政复议申请，本机关于2</w:t>
      </w:r>
      <w:r>
        <w:rPr>
          <w:rFonts w:ascii="仿宋" w:eastAsia="仿宋" w:hAnsi="仿宋"/>
          <w:sz w:val="32"/>
          <w:szCs w:val="32"/>
        </w:rPr>
        <w:t>02</w:t>
      </w:r>
      <w:r w:rsidR="0081681A">
        <w:rPr>
          <w:rFonts w:ascii="仿宋" w:eastAsia="仿宋" w:hAnsi="仿宋"/>
          <w:sz w:val="32"/>
          <w:szCs w:val="32"/>
        </w:rPr>
        <w:t>3</w:t>
      </w:r>
      <w:r>
        <w:rPr>
          <w:rFonts w:ascii="仿宋" w:eastAsia="仿宋" w:hAnsi="仿宋" w:hint="eastAsia"/>
          <w:sz w:val="32"/>
          <w:szCs w:val="32"/>
        </w:rPr>
        <w:t>年</w:t>
      </w:r>
      <w:r w:rsidR="0081681A">
        <w:rPr>
          <w:rFonts w:ascii="仿宋" w:eastAsia="仿宋" w:hAnsi="仿宋"/>
          <w:sz w:val="32"/>
          <w:szCs w:val="32"/>
        </w:rPr>
        <w:t>1</w:t>
      </w:r>
      <w:r>
        <w:rPr>
          <w:rFonts w:ascii="仿宋" w:eastAsia="仿宋" w:hAnsi="仿宋" w:hint="eastAsia"/>
          <w:sz w:val="32"/>
          <w:szCs w:val="32"/>
        </w:rPr>
        <w:t>月</w:t>
      </w:r>
      <w:r w:rsidR="00685D27">
        <w:rPr>
          <w:rFonts w:ascii="仿宋" w:eastAsia="仿宋" w:hAnsi="仿宋"/>
          <w:sz w:val="32"/>
          <w:szCs w:val="32"/>
        </w:rPr>
        <w:t>30</w:t>
      </w:r>
      <w:r>
        <w:rPr>
          <w:rFonts w:ascii="仿宋" w:eastAsia="仿宋" w:hAnsi="仿宋" w:hint="eastAsia"/>
          <w:sz w:val="32"/>
          <w:szCs w:val="32"/>
        </w:rPr>
        <w:t>日依法予以受理，现已复议终结。</w:t>
      </w:r>
    </w:p>
    <w:p w14:paraId="6A3F2E8C" w14:textId="74500A9A" w:rsidR="00146223" w:rsidRDefault="00E92145" w:rsidP="00274C49">
      <w:pPr>
        <w:spacing w:line="600" w:lineRule="exact"/>
        <w:ind w:firstLineChars="200" w:firstLine="640"/>
        <w:rPr>
          <w:rFonts w:ascii="仿宋" w:eastAsia="仿宋" w:hAnsi="仿宋"/>
          <w:sz w:val="32"/>
          <w:szCs w:val="32"/>
        </w:rPr>
      </w:pPr>
      <w:r>
        <w:rPr>
          <w:rFonts w:ascii="仿宋" w:eastAsia="仿宋" w:hAnsi="仿宋" w:hint="eastAsia"/>
          <w:sz w:val="32"/>
          <w:szCs w:val="32"/>
        </w:rPr>
        <w:t>申请人请求：</w:t>
      </w:r>
      <w:r w:rsidR="0081681A">
        <w:rPr>
          <w:rFonts w:ascii="仿宋" w:eastAsia="仿宋" w:hAnsi="仿宋" w:hint="eastAsia"/>
          <w:sz w:val="32"/>
          <w:szCs w:val="32"/>
        </w:rPr>
        <w:t>撤销被申请人作出的川人社工伤认字</w:t>
      </w:r>
      <w:r w:rsidR="0081681A" w:rsidRPr="0081681A">
        <w:rPr>
          <w:rFonts w:ascii="仿宋" w:eastAsia="仿宋" w:hAnsi="仿宋" w:hint="eastAsia"/>
          <w:sz w:val="32"/>
          <w:szCs w:val="32"/>
        </w:rPr>
        <w:t>〔</w:t>
      </w:r>
      <w:r w:rsidR="0081681A">
        <w:rPr>
          <w:rFonts w:ascii="仿宋" w:eastAsia="仿宋" w:hAnsi="仿宋"/>
          <w:sz w:val="32"/>
          <w:szCs w:val="32"/>
        </w:rPr>
        <w:t>2022</w:t>
      </w:r>
      <w:r w:rsidR="0081681A" w:rsidRPr="0081681A">
        <w:rPr>
          <w:rFonts w:ascii="仿宋" w:eastAsia="仿宋" w:hAnsi="仿宋" w:hint="eastAsia"/>
          <w:sz w:val="32"/>
          <w:szCs w:val="32"/>
        </w:rPr>
        <w:t>〕</w:t>
      </w:r>
      <w:r w:rsidR="0081681A">
        <w:rPr>
          <w:rFonts w:ascii="仿宋" w:eastAsia="仿宋" w:hAnsi="仿宋" w:hint="eastAsia"/>
          <w:sz w:val="32"/>
          <w:szCs w:val="32"/>
        </w:rPr>
        <w:t>3</w:t>
      </w:r>
      <w:r w:rsidR="0081681A">
        <w:rPr>
          <w:rFonts w:ascii="仿宋" w:eastAsia="仿宋" w:hAnsi="仿宋"/>
          <w:sz w:val="32"/>
          <w:szCs w:val="32"/>
        </w:rPr>
        <w:t>0</w:t>
      </w:r>
      <w:r w:rsidR="0081681A">
        <w:rPr>
          <w:rFonts w:ascii="仿宋" w:eastAsia="仿宋" w:hAnsi="仿宋" w:hint="eastAsia"/>
          <w:sz w:val="32"/>
          <w:szCs w:val="32"/>
        </w:rPr>
        <w:t>号《认定工伤决定书》</w:t>
      </w:r>
      <w:r w:rsidR="002A7B83">
        <w:rPr>
          <w:rFonts w:ascii="仿宋" w:eastAsia="仿宋" w:hAnsi="仿宋" w:hint="eastAsia"/>
          <w:sz w:val="32"/>
          <w:szCs w:val="32"/>
        </w:rPr>
        <w:t>。</w:t>
      </w:r>
    </w:p>
    <w:p w14:paraId="23299459" w14:textId="62EFE50E" w:rsidR="0081681A" w:rsidRDefault="00E92145" w:rsidP="002A7B83">
      <w:pPr>
        <w:spacing w:line="600" w:lineRule="exact"/>
        <w:ind w:firstLineChars="200" w:firstLine="640"/>
        <w:rPr>
          <w:rFonts w:ascii="仿宋" w:eastAsia="仿宋" w:hAnsi="仿宋"/>
          <w:sz w:val="32"/>
          <w:szCs w:val="32"/>
        </w:rPr>
      </w:pPr>
      <w:r>
        <w:rPr>
          <w:rFonts w:ascii="仿宋" w:eastAsia="仿宋" w:hAnsi="仿宋" w:hint="eastAsia"/>
          <w:sz w:val="32"/>
          <w:szCs w:val="32"/>
        </w:rPr>
        <w:t>申请人称：</w:t>
      </w:r>
      <w:r w:rsidR="0081681A">
        <w:rPr>
          <w:rFonts w:ascii="仿宋" w:eastAsia="仿宋" w:hAnsi="仿宋"/>
          <w:sz w:val="32"/>
          <w:szCs w:val="32"/>
        </w:rPr>
        <w:t>2022</w:t>
      </w:r>
      <w:r w:rsidR="0081681A">
        <w:rPr>
          <w:rFonts w:ascii="仿宋" w:eastAsia="仿宋" w:hAnsi="仿宋" w:hint="eastAsia"/>
          <w:sz w:val="32"/>
          <w:szCs w:val="32"/>
        </w:rPr>
        <w:t>年6月1</w:t>
      </w:r>
      <w:r w:rsidR="0081681A">
        <w:rPr>
          <w:rFonts w:ascii="仿宋" w:eastAsia="仿宋" w:hAnsi="仿宋"/>
          <w:sz w:val="32"/>
          <w:szCs w:val="32"/>
        </w:rPr>
        <w:t>6</w:t>
      </w:r>
      <w:r w:rsidR="0081681A">
        <w:rPr>
          <w:rFonts w:ascii="仿宋" w:eastAsia="仿宋" w:hAnsi="仿宋" w:hint="eastAsia"/>
          <w:sz w:val="32"/>
          <w:szCs w:val="32"/>
        </w:rPr>
        <w:t>日上午1</w:t>
      </w:r>
      <w:r w:rsidR="0081681A">
        <w:rPr>
          <w:rFonts w:ascii="仿宋" w:eastAsia="仿宋" w:hAnsi="仿宋"/>
          <w:sz w:val="32"/>
          <w:szCs w:val="32"/>
        </w:rPr>
        <w:t>0</w:t>
      </w:r>
      <w:r w:rsidR="0081681A">
        <w:rPr>
          <w:rFonts w:ascii="仿宋" w:eastAsia="仿宋" w:hAnsi="仿宋" w:hint="eastAsia"/>
          <w:sz w:val="32"/>
          <w:szCs w:val="32"/>
        </w:rPr>
        <w:t>点左右，位</w:t>
      </w:r>
      <w:r w:rsidR="006B11E4">
        <w:rPr>
          <w:rFonts w:ascii="仿宋" w:eastAsia="仿宋" w:hAnsi="仿宋" w:hint="eastAsia"/>
          <w:sz w:val="32"/>
          <w:szCs w:val="32"/>
        </w:rPr>
        <w:t>X</w:t>
      </w:r>
      <w:r w:rsidR="006B11E4">
        <w:rPr>
          <w:rFonts w:ascii="仿宋" w:eastAsia="仿宋" w:hAnsi="仿宋"/>
          <w:sz w:val="32"/>
          <w:szCs w:val="32"/>
        </w:rPr>
        <w:t>X</w:t>
      </w:r>
      <w:r w:rsidR="0081681A">
        <w:rPr>
          <w:rFonts w:ascii="仿宋" w:eastAsia="仿宋" w:hAnsi="仿宋" w:hint="eastAsia"/>
          <w:sz w:val="32"/>
          <w:szCs w:val="32"/>
        </w:rPr>
        <w:t>一个人突然带伤走到售楼部，说是去了工地，被砸伤的，见此情况，出于人</w:t>
      </w:r>
      <w:r w:rsidR="0081681A">
        <w:rPr>
          <w:rFonts w:ascii="仿宋" w:eastAsia="仿宋" w:hAnsi="仿宋" w:hint="eastAsia"/>
          <w:sz w:val="32"/>
          <w:szCs w:val="32"/>
        </w:rPr>
        <w:lastRenderedPageBreak/>
        <w:t>情我司立刻安排人员送往医院，因其无法支付医疗费用，公司先垫付医药费，具体受伤地点，未知。且去项目施工工地，我司有严格的外出去向登记，其员工（位</w:t>
      </w:r>
      <w:r w:rsidR="006B11E4">
        <w:rPr>
          <w:rFonts w:ascii="仿宋" w:eastAsia="仿宋" w:hAnsi="仿宋" w:hint="eastAsia"/>
          <w:sz w:val="32"/>
          <w:szCs w:val="32"/>
        </w:rPr>
        <w:t>X</w:t>
      </w:r>
      <w:r w:rsidR="006B11E4">
        <w:rPr>
          <w:rFonts w:ascii="仿宋" w:eastAsia="仿宋" w:hAnsi="仿宋"/>
          <w:sz w:val="32"/>
          <w:szCs w:val="32"/>
        </w:rPr>
        <w:t>X</w:t>
      </w:r>
      <w:r w:rsidR="0081681A">
        <w:rPr>
          <w:rFonts w:ascii="仿宋" w:eastAsia="仿宋" w:hAnsi="仿宋" w:hint="eastAsia"/>
          <w:sz w:val="32"/>
          <w:szCs w:val="32"/>
        </w:rPr>
        <w:t>）在申请人这里就职置业顾问职位，即为销售，如需到工地看房，必须在前台登记后方可外出，否则视为工作时间私自外出办理私事，但2</w:t>
      </w:r>
      <w:r w:rsidR="0081681A">
        <w:rPr>
          <w:rFonts w:ascii="仿宋" w:eastAsia="仿宋" w:hAnsi="仿宋"/>
          <w:sz w:val="32"/>
          <w:szCs w:val="32"/>
        </w:rPr>
        <w:t>022</w:t>
      </w:r>
      <w:r w:rsidR="0081681A">
        <w:rPr>
          <w:rFonts w:ascii="仿宋" w:eastAsia="仿宋" w:hAnsi="仿宋" w:hint="eastAsia"/>
          <w:sz w:val="32"/>
          <w:szCs w:val="32"/>
        </w:rPr>
        <w:t>年6月1</w:t>
      </w:r>
      <w:r w:rsidR="0081681A">
        <w:rPr>
          <w:rFonts w:ascii="仿宋" w:eastAsia="仿宋" w:hAnsi="仿宋"/>
          <w:sz w:val="32"/>
          <w:szCs w:val="32"/>
        </w:rPr>
        <w:t>6</w:t>
      </w:r>
      <w:r w:rsidR="0081681A">
        <w:rPr>
          <w:rFonts w:ascii="仿宋" w:eastAsia="仿宋" w:hAnsi="仿宋" w:hint="eastAsia"/>
          <w:sz w:val="32"/>
          <w:szCs w:val="32"/>
        </w:rPr>
        <w:t>日上午，前台并没有位</w:t>
      </w:r>
      <w:r w:rsidR="006B11E4">
        <w:rPr>
          <w:rFonts w:ascii="仿宋" w:eastAsia="仿宋" w:hAnsi="仿宋" w:hint="eastAsia"/>
          <w:sz w:val="32"/>
          <w:szCs w:val="32"/>
        </w:rPr>
        <w:t>X</w:t>
      </w:r>
      <w:r w:rsidR="006B11E4">
        <w:rPr>
          <w:rFonts w:ascii="仿宋" w:eastAsia="仿宋" w:hAnsi="仿宋"/>
          <w:sz w:val="32"/>
          <w:szCs w:val="32"/>
        </w:rPr>
        <w:t>X</w:t>
      </w:r>
      <w:r w:rsidR="0081681A">
        <w:rPr>
          <w:rFonts w:ascii="仿宋" w:eastAsia="仿宋" w:hAnsi="仿宋" w:hint="eastAsia"/>
          <w:sz w:val="32"/>
          <w:szCs w:val="32"/>
        </w:rPr>
        <w:t>的外出登记记录，便视为私自外出，视为办理私事，其次施工现场进出管理不仅有登记制度，带客户看房也有规定的看房通道保障人身安全，经查询当日工地进出登记记录，并未有其进出记录，申请人单位其他人员亦未有人知情。处理私事造成的伤势申请人不予认可，还请复议机关核查事实重新认定。综上所述</w:t>
      </w:r>
      <w:bookmarkStart w:id="1" w:name="_Hlk129847261"/>
      <w:r w:rsidR="0081681A">
        <w:rPr>
          <w:rFonts w:ascii="仿宋" w:eastAsia="仿宋" w:hAnsi="仿宋" w:hint="eastAsia"/>
          <w:sz w:val="32"/>
          <w:szCs w:val="32"/>
        </w:rPr>
        <w:t>川人社工伤认字</w:t>
      </w:r>
      <w:r w:rsidR="0081681A" w:rsidRPr="0081681A">
        <w:rPr>
          <w:rFonts w:ascii="仿宋" w:eastAsia="仿宋" w:hAnsi="仿宋" w:hint="eastAsia"/>
          <w:sz w:val="32"/>
          <w:szCs w:val="32"/>
        </w:rPr>
        <w:t>〔</w:t>
      </w:r>
      <w:r w:rsidR="0081681A">
        <w:rPr>
          <w:rFonts w:ascii="仿宋" w:eastAsia="仿宋" w:hAnsi="仿宋"/>
          <w:sz w:val="32"/>
          <w:szCs w:val="32"/>
        </w:rPr>
        <w:t>2022</w:t>
      </w:r>
      <w:r w:rsidR="0081681A" w:rsidRPr="0081681A">
        <w:rPr>
          <w:rFonts w:ascii="仿宋" w:eastAsia="仿宋" w:hAnsi="仿宋" w:hint="eastAsia"/>
          <w:sz w:val="32"/>
          <w:szCs w:val="32"/>
        </w:rPr>
        <w:t>〕</w:t>
      </w:r>
      <w:r w:rsidR="0081681A">
        <w:rPr>
          <w:rFonts w:ascii="仿宋" w:eastAsia="仿宋" w:hAnsi="仿宋" w:hint="eastAsia"/>
          <w:sz w:val="32"/>
          <w:szCs w:val="32"/>
        </w:rPr>
        <w:t>3</w:t>
      </w:r>
      <w:r w:rsidR="0081681A">
        <w:rPr>
          <w:rFonts w:ascii="仿宋" w:eastAsia="仿宋" w:hAnsi="仿宋"/>
          <w:sz w:val="32"/>
          <w:szCs w:val="32"/>
        </w:rPr>
        <w:t>0</w:t>
      </w:r>
      <w:r w:rsidR="0081681A">
        <w:rPr>
          <w:rFonts w:ascii="仿宋" w:eastAsia="仿宋" w:hAnsi="仿宋" w:hint="eastAsia"/>
          <w:sz w:val="32"/>
          <w:szCs w:val="32"/>
        </w:rPr>
        <w:t>号《认定工伤决定书》</w:t>
      </w:r>
      <w:bookmarkEnd w:id="1"/>
      <w:r w:rsidR="0081681A">
        <w:rPr>
          <w:rFonts w:ascii="仿宋" w:eastAsia="仿宋" w:hAnsi="仿宋" w:hint="eastAsia"/>
          <w:sz w:val="32"/>
          <w:szCs w:val="32"/>
        </w:rPr>
        <w:t>不符合工伤认定的条件，事实不清楚应当予以撤销，请求复议机关在查清事实的基础上重新作出认定，支持申请人的全部复议请求。</w:t>
      </w:r>
    </w:p>
    <w:p w14:paraId="16E81FAB" w14:textId="0ADC2352" w:rsidR="00EB3DB6" w:rsidRDefault="00EB3DB6" w:rsidP="002A7B83">
      <w:pPr>
        <w:spacing w:line="600" w:lineRule="exact"/>
        <w:ind w:firstLineChars="200" w:firstLine="640"/>
        <w:rPr>
          <w:rFonts w:ascii="仿宋" w:eastAsia="仿宋" w:hAnsi="仿宋"/>
          <w:sz w:val="32"/>
          <w:szCs w:val="32"/>
        </w:rPr>
      </w:pPr>
      <w:r>
        <w:rPr>
          <w:rFonts w:ascii="仿宋" w:eastAsia="仿宋" w:hAnsi="仿宋" w:hint="eastAsia"/>
          <w:sz w:val="32"/>
          <w:szCs w:val="32"/>
        </w:rPr>
        <w:t>被申请人称：</w:t>
      </w:r>
      <w:r w:rsidR="007E3697" w:rsidRPr="007E3697">
        <w:rPr>
          <w:rFonts w:ascii="仿宋" w:eastAsia="仿宋" w:hAnsi="仿宋" w:hint="eastAsia"/>
          <w:sz w:val="32"/>
          <w:szCs w:val="32"/>
        </w:rPr>
        <w:t>一、案件基本情况</w:t>
      </w:r>
      <w:r w:rsidR="007E3697">
        <w:rPr>
          <w:rFonts w:ascii="仿宋" w:eastAsia="仿宋" w:hAnsi="仿宋" w:hint="eastAsia"/>
          <w:sz w:val="32"/>
          <w:szCs w:val="32"/>
        </w:rPr>
        <w:t>。</w:t>
      </w:r>
      <w:r w:rsidR="007E3697" w:rsidRPr="007E3697">
        <w:rPr>
          <w:rFonts w:ascii="仿宋" w:eastAsia="仿宋" w:hAnsi="仿宋" w:hint="eastAsia"/>
          <w:sz w:val="32"/>
          <w:szCs w:val="32"/>
        </w:rPr>
        <w:t>2022年6月16日上午10点左右，在上班过程中带客户看房时，被高空坠物砸伤头部及脚部，使脚趾骨折，后由同事王</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（前台）、杨</w:t>
      </w:r>
      <w:r w:rsidR="006B11E4">
        <w:rPr>
          <w:rFonts w:ascii="仿宋" w:eastAsia="仿宋" w:hAnsi="仿宋" w:hint="eastAsia"/>
          <w:sz w:val="32"/>
          <w:szCs w:val="32"/>
        </w:rPr>
        <w:t>X</w:t>
      </w:r>
      <w:r w:rsidR="007E3697" w:rsidRPr="007E3697">
        <w:rPr>
          <w:rFonts w:ascii="仿宋" w:eastAsia="仿宋" w:hAnsi="仿宋" w:hint="eastAsia"/>
          <w:sz w:val="32"/>
          <w:szCs w:val="32"/>
        </w:rPr>
        <w:t>（置业顾问）二人搀扶，王</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（主管）开车送位</w:t>
      </w:r>
      <w:r w:rsidR="006B11E4">
        <w:rPr>
          <w:rFonts w:ascii="仿宋" w:eastAsia="仿宋" w:hAnsi="仿宋" w:hint="eastAsia"/>
          <w:sz w:val="32"/>
          <w:szCs w:val="32"/>
        </w:rPr>
        <w:t>X</w:t>
      </w:r>
      <w:r w:rsidR="006B11E4">
        <w:rPr>
          <w:rFonts w:ascii="仿宋" w:eastAsia="仿宋" w:hAnsi="仿宋"/>
          <w:sz w:val="32"/>
          <w:szCs w:val="32"/>
        </w:rPr>
        <w:t>X</w:t>
      </w:r>
      <w:bookmarkStart w:id="2" w:name="_GoBack"/>
      <w:bookmarkEnd w:id="2"/>
      <w:r w:rsidR="007E3697" w:rsidRPr="007E3697">
        <w:rPr>
          <w:rFonts w:ascii="仿宋" w:eastAsia="仿宋" w:hAnsi="仿宋" w:hint="eastAsia"/>
          <w:sz w:val="32"/>
          <w:szCs w:val="32"/>
        </w:rPr>
        <w:t>到大庆路惠民骨科医院入院就诊。周口惠民中医骨伤医院诊断证明书示：1.右足开放性骨折；2.头部外伤。二、答复人作出的工伤认定行政行为程序合法，适用依据正确。2022年9月14日，位</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提出个人工伤认定申请；2022年10月9日，下达周口市工伤认定申请受理决定书（川人社工伤受字</w:t>
      </w:r>
      <w:r w:rsidR="007E3697" w:rsidRPr="007E3697">
        <w:rPr>
          <w:rFonts w:ascii="仿宋" w:eastAsia="仿宋" w:hAnsi="仿宋" w:hint="eastAsia"/>
          <w:sz w:val="32"/>
          <w:szCs w:val="32"/>
        </w:rPr>
        <w:lastRenderedPageBreak/>
        <w:t>〔2022〕31号）；2022年10月9日，向周口三联行商业管理有限公司下达河南省工伤认定举证通知书（川人社工伤调字〔2022〕3号），该公司并未提供任何有异议的相关证据；2022年11月24日作出《周口市认定工伤决定书》川人社工伤认字〔2022〕30号。《工伤保险条例》第十四条第（一）项规定：在工作时间和工作场所内，因工作原因受到事故伤害的，应当认定为工伤。三、答复人作出的工伤认定行政行为事实清楚，证据确凿。1.工作时间方面：位</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在2022年6月16日早上8：02打卡上班（有打卡记录），8：30在公司开晨会（销售经理陈</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可证明），上午10点左右位</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受伤（和看房客户一起），11：12入院治疗（有住院病历）。综上所述，位</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受伤时间符合工作时间要求。2.工作场所方面：景园盛世华都工地（售楼部东侧旁）。位</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的职务是置业顾问，需要带客户看房。故，位</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受伤地点符合工作场所要求。3.</w:t>
      </w:r>
      <w:r w:rsidR="007E3697" w:rsidRPr="007E3697">
        <w:rPr>
          <w:rFonts w:ascii="仿宋" w:eastAsia="仿宋" w:hAnsi="仿宋" w:hint="eastAsia"/>
          <w:sz w:val="32"/>
          <w:szCs w:val="32"/>
        </w:rPr>
        <w:tab/>
        <w:t>工作原因方面：位</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带客户看房时，被高空坠物砸伤，是为了工作而开展的，符合工作原因要求。四、申请人提出的事实和理由没有依据</w:t>
      </w:r>
      <w:r w:rsidR="007E3697">
        <w:rPr>
          <w:rFonts w:ascii="仿宋" w:eastAsia="仿宋" w:hAnsi="仿宋" w:hint="eastAsia"/>
          <w:sz w:val="32"/>
          <w:szCs w:val="32"/>
        </w:rPr>
        <w:t>。</w:t>
      </w:r>
      <w:r w:rsidR="007E3697" w:rsidRPr="007E3697">
        <w:rPr>
          <w:rFonts w:ascii="仿宋" w:eastAsia="仿宋" w:hAnsi="仿宋" w:hint="eastAsia"/>
          <w:sz w:val="32"/>
          <w:szCs w:val="32"/>
        </w:rPr>
        <w:t>2022年6月16日18：00，前台王</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还在微信联系位</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带客户看房并非个人原因，且该客户在2022年5月份就已经找过位</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，并有看房意向。故，单位所复议内容位</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私自外出并不符合客观事实。综上所述川人社工伤认字〔2022〕30号事实清楚，符合《工伤保险条例》第十四条第（一）项规定，属于工伤认定范围，予以认定为工伤。请求依法维持答复人作出的《周口市认定工伤决定</w:t>
      </w:r>
      <w:r w:rsidR="007E3697" w:rsidRPr="007E3697">
        <w:rPr>
          <w:rFonts w:ascii="仿宋" w:eastAsia="仿宋" w:hAnsi="仿宋" w:hint="eastAsia"/>
          <w:sz w:val="32"/>
          <w:szCs w:val="32"/>
        </w:rPr>
        <w:lastRenderedPageBreak/>
        <w:t>书》川人社工伤认字〔2022〕30号。</w:t>
      </w:r>
    </w:p>
    <w:p w14:paraId="25AD706D" w14:textId="551981F0" w:rsidR="009A26C2" w:rsidRDefault="00EB3DB6" w:rsidP="009A26C2">
      <w:pPr>
        <w:spacing w:line="600" w:lineRule="exact"/>
        <w:ind w:firstLineChars="200" w:firstLine="640"/>
        <w:rPr>
          <w:rFonts w:ascii="仿宋" w:eastAsia="仿宋" w:hAnsi="仿宋"/>
          <w:sz w:val="32"/>
          <w:szCs w:val="32"/>
        </w:rPr>
      </w:pPr>
      <w:r>
        <w:rPr>
          <w:rFonts w:ascii="仿宋" w:eastAsia="仿宋" w:hAnsi="仿宋" w:hint="eastAsia"/>
          <w:sz w:val="32"/>
          <w:szCs w:val="32"/>
        </w:rPr>
        <w:t>经审理查明：</w:t>
      </w:r>
      <w:r w:rsidR="00101FB6">
        <w:rPr>
          <w:rFonts w:ascii="仿宋" w:eastAsia="仿宋" w:hAnsi="仿宋" w:hint="eastAsia"/>
          <w:sz w:val="32"/>
          <w:szCs w:val="32"/>
        </w:rPr>
        <w:t>第三人位</w:t>
      </w:r>
      <w:r w:rsidR="006B11E4">
        <w:rPr>
          <w:rFonts w:ascii="仿宋" w:eastAsia="仿宋" w:hAnsi="仿宋" w:hint="eastAsia"/>
          <w:sz w:val="32"/>
          <w:szCs w:val="32"/>
        </w:rPr>
        <w:t>X</w:t>
      </w:r>
      <w:r w:rsidR="006B11E4">
        <w:rPr>
          <w:rFonts w:ascii="仿宋" w:eastAsia="仿宋" w:hAnsi="仿宋"/>
          <w:sz w:val="32"/>
          <w:szCs w:val="32"/>
        </w:rPr>
        <w:t>X</w:t>
      </w:r>
      <w:r w:rsidR="00101FB6">
        <w:rPr>
          <w:rFonts w:ascii="仿宋" w:eastAsia="仿宋" w:hAnsi="仿宋" w:hint="eastAsia"/>
          <w:sz w:val="32"/>
          <w:szCs w:val="32"/>
        </w:rPr>
        <w:t>为申请人</w:t>
      </w:r>
      <w:r w:rsidR="00101FB6" w:rsidRPr="00101FB6">
        <w:rPr>
          <w:rFonts w:ascii="仿宋" w:eastAsia="仿宋" w:hAnsi="仿宋" w:hint="eastAsia"/>
          <w:sz w:val="32"/>
          <w:szCs w:val="32"/>
        </w:rPr>
        <w:t>周口三联行商业管理有限公司</w:t>
      </w:r>
      <w:r w:rsidR="00101FB6">
        <w:rPr>
          <w:rFonts w:ascii="仿宋" w:eastAsia="仿宋" w:hAnsi="仿宋" w:hint="eastAsia"/>
          <w:sz w:val="32"/>
          <w:szCs w:val="32"/>
        </w:rPr>
        <w:t>员工，</w:t>
      </w:r>
      <w:r w:rsidR="00A64984">
        <w:rPr>
          <w:rFonts w:ascii="仿宋" w:eastAsia="仿宋" w:hAnsi="仿宋" w:hint="eastAsia"/>
          <w:sz w:val="32"/>
          <w:szCs w:val="32"/>
        </w:rPr>
        <w:t>工作岗位为置业顾问，主要工作</w:t>
      </w:r>
      <w:r w:rsidR="00AF4A35">
        <w:rPr>
          <w:rFonts w:ascii="仿宋" w:eastAsia="仿宋" w:hAnsi="仿宋" w:hint="eastAsia"/>
          <w:sz w:val="32"/>
          <w:szCs w:val="32"/>
        </w:rPr>
        <w:t>职责</w:t>
      </w:r>
      <w:r w:rsidR="00A64984">
        <w:rPr>
          <w:rFonts w:ascii="仿宋" w:eastAsia="仿宋" w:hAnsi="仿宋" w:hint="eastAsia"/>
          <w:sz w:val="32"/>
          <w:szCs w:val="32"/>
        </w:rPr>
        <w:t>为房屋销售</w:t>
      </w:r>
      <w:r w:rsidR="000E1C87">
        <w:rPr>
          <w:rFonts w:ascii="仿宋" w:eastAsia="仿宋" w:hAnsi="仿宋" w:hint="eastAsia"/>
          <w:sz w:val="32"/>
          <w:szCs w:val="32"/>
        </w:rPr>
        <w:t>，工作地点为川汇区大庆路与庆丰街交叉口景园盛世华都售楼部</w:t>
      </w:r>
      <w:r w:rsidR="00A64984">
        <w:rPr>
          <w:rFonts w:ascii="仿宋" w:eastAsia="仿宋" w:hAnsi="仿宋" w:hint="eastAsia"/>
          <w:sz w:val="32"/>
          <w:szCs w:val="32"/>
        </w:rPr>
        <w:t>。</w:t>
      </w:r>
      <w:r w:rsidR="007E3697" w:rsidRPr="007E3697">
        <w:rPr>
          <w:rFonts w:ascii="仿宋" w:eastAsia="仿宋" w:hAnsi="仿宋" w:hint="eastAsia"/>
          <w:sz w:val="32"/>
          <w:szCs w:val="32"/>
        </w:rPr>
        <w:t>2022年6月16日上午，第三人位</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接公司前台的通知，陪同客户出售楼部，前往景园盛世华都工地看房；上午10时19分，公司前台接到位</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电话，要求打开售楼部与景园盛世华都工地之间的内部门，位</w:t>
      </w:r>
      <w:r w:rsidR="006B11E4">
        <w:rPr>
          <w:rFonts w:ascii="仿宋" w:eastAsia="仿宋" w:hAnsi="仿宋" w:hint="eastAsia"/>
          <w:sz w:val="32"/>
          <w:szCs w:val="32"/>
        </w:rPr>
        <w:t>X</w:t>
      </w:r>
      <w:r w:rsidR="006B11E4">
        <w:rPr>
          <w:rFonts w:ascii="仿宋" w:eastAsia="仿宋" w:hAnsi="仿宋"/>
          <w:sz w:val="32"/>
          <w:szCs w:val="32"/>
        </w:rPr>
        <w:t>X</w:t>
      </w:r>
      <w:r w:rsidR="007E3697" w:rsidRPr="007E3697">
        <w:rPr>
          <w:rFonts w:ascii="仿宋" w:eastAsia="仿宋" w:hAnsi="仿宋" w:hint="eastAsia"/>
          <w:sz w:val="32"/>
          <w:szCs w:val="32"/>
        </w:rPr>
        <w:t>被客户搀扶进入，脚部伤势被多人所见</w:t>
      </w:r>
      <w:r w:rsidR="007E3697">
        <w:rPr>
          <w:rFonts w:ascii="仿宋" w:eastAsia="仿宋" w:hAnsi="仿宋" w:hint="eastAsia"/>
          <w:sz w:val="32"/>
          <w:szCs w:val="32"/>
        </w:rPr>
        <w:t>，</w:t>
      </w:r>
      <w:r w:rsidR="00A64984">
        <w:rPr>
          <w:rFonts w:ascii="仿宋" w:eastAsia="仿宋" w:hAnsi="仿宋" w:hint="eastAsia"/>
          <w:sz w:val="32"/>
          <w:szCs w:val="32"/>
        </w:rPr>
        <w:t>后被同事王</w:t>
      </w:r>
      <w:r w:rsidR="006B11E4">
        <w:rPr>
          <w:rFonts w:ascii="仿宋" w:eastAsia="仿宋" w:hAnsi="仿宋" w:hint="eastAsia"/>
          <w:sz w:val="32"/>
          <w:szCs w:val="32"/>
        </w:rPr>
        <w:t>X</w:t>
      </w:r>
      <w:r w:rsidR="006B11E4">
        <w:rPr>
          <w:rFonts w:ascii="仿宋" w:eastAsia="仿宋" w:hAnsi="仿宋"/>
          <w:sz w:val="32"/>
          <w:szCs w:val="32"/>
        </w:rPr>
        <w:t>X</w:t>
      </w:r>
      <w:r w:rsidR="00A64984">
        <w:rPr>
          <w:rFonts w:ascii="仿宋" w:eastAsia="仿宋" w:hAnsi="仿宋" w:hint="eastAsia"/>
          <w:sz w:val="32"/>
          <w:szCs w:val="32"/>
        </w:rPr>
        <w:t>等人送入周口惠民中医骨伤医院治疗。2</w:t>
      </w:r>
      <w:r w:rsidR="00A64984">
        <w:rPr>
          <w:rFonts w:ascii="仿宋" w:eastAsia="仿宋" w:hAnsi="仿宋"/>
          <w:sz w:val="32"/>
          <w:szCs w:val="32"/>
        </w:rPr>
        <w:t>022</w:t>
      </w:r>
      <w:r w:rsidR="00A64984">
        <w:rPr>
          <w:rFonts w:ascii="仿宋" w:eastAsia="仿宋" w:hAnsi="仿宋" w:hint="eastAsia"/>
          <w:sz w:val="32"/>
          <w:szCs w:val="32"/>
        </w:rPr>
        <w:t>年7月3日，位</w:t>
      </w:r>
      <w:r w:rsidR="006B11E4">
        <w:rPr>
          <w:rFonts w:ascii="仿宋" w:eastAsia="仿宋" w:hAnsi="仿宋" w:hint="eastAsia"/>
          <w:sz w:val="32"/>
          <w:szCs w:val="32"/>
        </w:rPr>
        <w:t>X</w:t>
      </w:r>
      <w:r w:rsidR="006B11E4">
        <w:rPr>
          <w:rFonts w:ascii="仿宋" w:eastAsia="仿宋" w:hAnsi="仿宋"/>
          <w:sz w:val="32"/>
          <w:szCs w:val="32"/>
        </w:rPr>
        <w:t>X</w:t>
      </w:r>
      <w:r w:rsidR="00A64984">
        <w:rPr>
          <w:rFonts w:ascii="仿宋" w:eastAsia="仿宋" w:hAnsi="仿宋" w:hint="eastAsia"/>
          <w:sz w:val="32"/>
          <w:szCs w:val="32"/>
        </w:rPr>
        <w:t>出院。2</w:t>
      </w:r>
      <w:r w:rsidR="00A64984">
        <w:rPr>
          <w:rFonts w:ascii="仿宋" w:eastAsia="仿宋" w:hAnsi="仿宋"/>
          <w:sz w:val="32"/>
          <w:szCs w:val="32"/>
        </w:rPr>
        <w:t>022</w:t>
      </w:r>
      <w:r w:rsidR="00A64984">
        <w:rPr>
          <w:rFonts w:ascii="仿宋" w:eastAsia="仿宋" w:hAnsi="仿宋" w:hint="eastAsia"/>
          <w:sz w:val="32"/>
          <w:szCs w:val="32"/>
        </w:rPr>
        <w:t>年9月1</w:t>
      </w:r>
      <w:r w:rsidR="00A64984">
        <w:rPr>
          <w:rFonts w:ascii="仿宋" w:eastAsia="仿宋" w:hAnsi="仿宋"/>
          <w:sz w:val="32"/>
          <w:szCs w:val="32"/>
        </w:rPr>
        <w:t>4</w:t>
      </w:r>
      <w:r w:rsidR="00A64984">
        <w:rPr>
          <w:rFonts w:ascii="仿宋" w:eastAsia="仿宋" w:hAnsi="仿宋" w:hint="eastAsia"/>
          <w:sz w:val="32"/>
          <w:szCs w:val="32"/>
        </w:rPr>
        <w:t>日，第三人位</w:t>
      </w:r>
      <w:r w:rsidR="006B11E4">
        <w:rPr>
          <w:rFonts w:ascii="仿宋" w:eastAsia="仿宋" w:hAnsi="仿宋" w:hint="eastAsia"/>
          <w:sz w:val="32"/>
          <w:szCs w:val="32"/>
        </w:rPr>
        <w:t>X</w:t>
      </w:r>
      <w:r w:rsidR="006B11E4">
        <w:rPr>
          <w:rFonts w:ascii="仿宋" w:eastAsia="仿宋" w:hAnsi="仿宋"/>
          <w:sz w:val="32"/>
          <w:szCs w:val="32"/>
        </w:rPr>
        <w:t>X</w:t>
      </w:r>
      <w:r w:rsidR="00A64984">
        <w:rPr>
          <w:rFonts w:ascii="仿宋" w:eastAsia="仿宋" w:hAnsi="仿宋" w:hint="eastAsia"/>
          <w:sz w:val="32"/>
          <w:szCs w:val="32"/>
        </w:rPr>
        <w:t>向被申请人川汇区人社局提出工伤认定的申请；2</w:t>
      </w:r>
      <w:r w:rsidR="00A64984">
        <w:rPr>
          <w:rFonts w:ascii="仿宋" w:eastAsia="仿宋" w:hAnsi="仿宋"/>
          <w:sz w:val="32"/>
          <w:szCs w:val="32"/>
        </w:rPr>
        <w:t>022</w:t>
      </w:r>
      <w:r w:rsidR="00A64984">
        <w:rPr>
          <w:rFonts w:ascii="仿宋" w:eastAsia="仿宋" w:hAnsi="仿宋" w:hint="eastAsia"/>
          <w:sz w:val="32"/>
          <w:szCs w:val="32"/>
        </w:rPr>
        <w:t>年1</w:t>
      </w:r>
      <w:r w:rsidR="00A64984">
        <w:rPr>
          <w:rFonts w:ascii="仿宋" w:eastAsia="仿宋" w:hAnsi="仿宋"/>
          <w:sz w:val="32"/>
          <w:szCs w:val="32"/>
        </w:rPr>
        <w:t>0</w:t>
      </w:r>
      <w:r w:rsidR="00A64984">
        <w:rPr>
          <w:rFonts w:ascii="仿宋" w:eastAsia="仿宋" w:hAnsi="仿宋" w:hint="eastAsia"/>
          <w:sz w:val="32"/>
          <w:szCs w:val="32"/>
        </w:rPr>
        <w:t>月9日，被申请人受理了位</w:t>
      </w:r>
      <w:r w:rsidR="006B11E4">
        <w:rPr>
          <w:rFonts w:ascii="仿宋" w:eastAsia="仿宋" w:hAnsi="仿宋" w:hint="eastAsia"/>
          <w:sz w:val="32"/>
          <w:szCs w:val="32"/>
        </w:rPr>
        <w:t>X</w:t>
      </w:r>
      <w:r w:rsidR="006B11E4">
        <w:rPr>
          <w:rFonts w:ascii="仿宋" w:eastAsia="仿宋" w:hAnsi="仿宋"/>
          <w:sz w:val="32"/>
          <w:szCs w:val="32"/>
        </w:rPr>
        <w:t>X</w:t>
      </w:r>
      <w:r w:rsidR="00A64984">
        <w:rPr>
          <w:rFonts w:ascii="仿宋" w:eastAsia="仿宋" w:hAnsi="仿宋" w:hint="eastAsia"/>
          <w:sz w:val="32"/>
          <w:szCs w:val="32"/>
        </w:rPr>
        <w:t>的工伤认定申请；</w:t>
      </w:r>
      <w:r w:rsidR="00E931C6">
        <w:rPr>
          <w:rFonts w:ascii="仿宋" w:eastAsia="仿宋" w:hAnsi="仿宋" w:hint="eastAsia"/>
          <w:sz w:val="32"/>
          <w:szCs w:val="32"/>
        </w:rPr>
        <w:t>2</w:t>
      </w:r>
      <w:r w:rsidR="00E931C6">
        <w:rPr>
          <w:rFonts w:ascii="仿宋" w:eastAsia="仿宋" w:hAnsi="仿宋"/>
          <w:sz w:val="32"/>
          <w:szCs w:val="32"/>
        </w:rPr>
        <w:t>022</w:t>
      </w:r>
      <w:r w:rsidR="00E931C6">
        <w:rPr>
          <w:rFonts w:ascii="仿宋" w:eastAsia="仿宋" w:hAnsi="仿宋" w:hint="eastAsia"/>
          <w:sz w:val="32"/>
          <w:szCs w:val="32"/>
        </w:rPr>
        <w:t>年1</w:t>
      </w:r>
      <w:r w:rsidR="00E931C6">
        <w:rPr>
          <w:rFonts w:ascii="仿宋" w:eastAsia="仿宋" w:hAnsi="仿宋"/>
          <w:sz w:val="32"/>
          <w:szCs w:val="32"/>
        </w:rPr>
        <w:t>0</w:t>
      </w:r>
      <w:r w:rsidR="00E931C6">
        <w:rPr>
          <w:rFonts w:ascii="仿宋" w:eastAsia="仿宋" w:hAnsi="仿宋" w:hint="eastAsia"/>
          <w:sz w:val="32"/>
          <w:szCs w:val="32"/>
        </w:rPr>
        <w:t>月9日，被申请人向申请人送达了《工伤认定举证通知书》（川人社工伤调字</w:t>
      </w:r>
      <w:r w:rsidR="00E931C6" w:rsidRPr="0081681A">
        <w:rPr>
          <w:rFonts w:ascii="仿宋" w:eastAsia="仿宋" w:hAnsi="仿宋" w:hint="eastAsia"/>
          <w:sz w:val="32"/>
          <w:szCs w:val="32"/>
        </w:rPr>
        <w:t>〔</w:t>
      </w:r>
      <w:r w:rsidR="00E931C6">
        <w:rPr>
          <w:rFonts w:ascii="仿宋" w:eastAsia="仿宋" w:hAnsi="仿宋"/>
          <w:sz w:val="32"/>
          <w:szCs w:val="32"/>
        </w:rPr>
        <w:t>2022</w:t>
      </w:r>
      <w:r w:rsidR="00E931C6" w:rsidRPr="0081681A">
        <w:rPr>
          <w:rFonts w:ascii="仿宋" w:eastAsia="仿宋" w:hAnsi="仿宋" w:hint="eastAsia"/>
          <w:sz w:val="32"/>
          <w:szCs w:val="32"/>
        </w:rPr>
        <w:t>〕</w:t>
      </w:r>
      <w:r w:rsidR="00E931C6">
        <w:rPr>
          <w:rFonts w:ascii="仿宋" w:eastAsia="仿宋" w:hAnsi="仿宋" w:hint="eastAsia"/>
          <w:sz w:val="32"/>
          <w:szCs w:val="32"/>
        </w:rPr>
        <w:t>3号），申请人在法定期限内未提交证据；</w:t>
      </w:r>
      <w:r w:rsidR="00A64984">
        <w:rPr>
          <w:rFonts w:ascii="仿宋" w:eastAsia="仿宋" w:hAnsi="仿宋" w:hint="eastAsia"/>
          <w:sz w:val="32"/>
          <w:szCs w:val="32"/>
        </w:rPr>
        <w:t>2</w:t>
      </w:r>
      <w:r w:rsidR="00A64984">
        <w:rPr>
          <w:rFonts w:ascii="仿宋" w:eastAsia="仿宋" w:hAnsi="仿宋"/>
          <w:sz w:val="32"/>
          <w:szCs w:val="32"/>
        </w:rPr>
        <w:t>022</w:t>
      </w:r>
      <w:r w:rsidR="00A64984">
        <w:rPr>
          <w:rFonts w:ascii="仿宋" w:eastAsia="仿宋" w:hAnsi="仿宋" w:hint="eastAsia"/>
          <w:sz w:val="32"/>
          <w:szCs w:val="32"/>
        </w:rPr>
        <w:t>年</w:t>
      </w:r>
      <w:r w:rsidR="00A64984">
        <w:rPr>
          <w:rFonts w:ascii="仿宋" w:eastAsia="仿宋" w:hAnsi="仿宋"/>
          <w:sz w:val="32"/>
          <w:szCs w:val="32"/>
        </w:rPr>
        <w:t>11</w:t>
      </w:r>
      <w:r w:rsidR="00A64984">
        <w:rPr>
          <w:rFonts w:ascii="仿宋" w:eastAsia="仿宋" w:hAnsi="仿宋" w:hint="eastAsia"/>
          <w:sz w:val="32"/>
          <w:szCs w:val="32"/>
        </w:rPr>
        <w:t>月</w:t>
      </w:r>
      <w:r w:rsidR="00A64984">
        <w:rPr>
          <w:rFonts w:ascii="仿宋" w:eastAsia="仿宋" w:hAnsi="仿宋"/>
          <w:sz w:val="32"/>
          <w:szCs w:val="32"/>
        </w:rPr>
        <w:t>24</w:t>
      </w:r>
      <w:r w:rsidR="00A64984">
        <w:rPr>
          <w:rFonts w:ascii="仿宋" w:eastAsia="仿宋" w:hAnsi="仿宋" w:hint="eastAsia"/>
          <w:sz w:val="32"/>
          <w:szCs w:val="32"/>
        </w:rPr>
        <w:t>日，被申请人作出川人社工伤认字</w:t>
      </w:r>
      <w:r w:rsidR="00A64984" w:rsidRPr="0081681A">
        <w:rPr>
          <w:rFonts w:ascii="仿宋" w:eastAsia="仿宋" w:hAnsi="仿宋" w:hint="eastAsia"/>
          <w:sz w:val="32"/>
          <w:szCs w:val="32"/>
        </w:rPr>
        <w:t>〔</w:t>
      </w:r>
      <w:r w:rsidR="00A64984">
        <w:rPr>
          <w:rFonts w:ascii="仿宋" w:eastAsia="仿宋" w:hAnsi="仿宋"/>
          <w:sz w:val="32"/>
          <w:szCs w:val="32"/>
        </w:rPr>
        <w:t>2022</w:t>
      </w:r>
      <w:r w:rsidR="00A64984" w:rsidRPr="0081681A">
        <w:rPr>
          <w:rFonts w:ascii="仿宋" w:eastAsia="仿宋" w:hAnsi="仿宋" w:hint="eastAsia"/>
          <w:sz w:val="32"/>
          <w:szCs w:val="32"/>
        </w:rPr>
        <w:t>〕</w:t>
      </w:r>
      <w:r w:rsidR="00A64984">
        <w:rPr>
          <w:rFonts w:ascii="仿宋" w:eastAsia="仿宋" w:hAnsi="仿宋" w:hint="eastAsia"/>
          <w:sz w:val="32"/>
          <w:szCs w:val="32"/>
        </w:rPr>
        <w:t>3</w:t>
      </w:r>
      <w:r w:rsidR="00A64984">
        <w:rPr>
          <w:rFonts w:ascii="仿宋" w:eastAsia="仿宋" w:hAnsi="仿宋"/>
          <w:sz w:val="32"/>
          <w:szCs w:val="32"/>
        </w:rPr>
        <w:t>0</w:t>
      </w:r>
      <w:r w:rsidR="00A64984">
        <w:rPr>
          <w:rFonts w:ascii="仿宋" w:eastAsia="仿宋" w:hAnsi="仿宋" w:hint="eastAsia"/>
          <w:sz w:val="32"/>
          <w:szCs w:val="32"/>
        </w:rPr>
        <w:t>号《认定工伤决定书》，认定第三人位</w:t>
      </w:r>
      <w:r w:rsidR="006B11E4">
        <w:rPr>
          <w:rFonts w:ascii="仿宋" w:eastAsia="仿宋" w:hAnsi="仿宋" w:hint="eastAsia"/>
          <w:sz w:val="32"/>
          <w:szCs w:val="32"/>
        </w:rPr>
        <w:t>X</w:t>
      </w:r>
      <w:r w:rsidR="006B11E4">
        <w:rPr>
          <w:rFonts w:ascii="仿宋" w:eastAsia="仿宋" w:hAnsi="仿宋"/>
          <w:sz w:val="32"/>
          <w:szCs w:val="32"/>
        </w:rPr>
        <w:t>X</w:t>
      </w:r>
      <w:r w:rsidR="00AF4A35">
        <w:rPr>
          <w:rFonts w:ascii="仿宋" w:eastAsia="仿宋" w:hAnsi="仿宋" w:hint="eastAsia"/>
          <w:sz w:val="32"/>
          <w:szCs w:val="32"/>
        </w:rPr>
        <w:t>所受到的事故伤害，符合《工伤保险条例》第十四条第（一）项规定，属于工伤认定范围，予以认定为工伤。</w:t>
      </w:r>
    </w:p>
    <w:p w14:paraId="7ED24A74" w14:textId="56FF2CC1" w:rsidR="00E12D0A" w:rsidRDefault="00C84011" w:rsidP="00274C49">
      <w:pPr>
        <w:spacing w:line="600" w:lineRule="exact"/>
        <w:ind w:firstLineChars="200" w:firstLine="640"/>
        <w:rPr>
          <w:rFonts w:ascii="仿宋" w:eastAsia="仿宋" w:hAnsi="仿宋"/>
          <w:sz w:val="32"/>
          <w:szCs w:val="32"/>
        </w:rPr>
      </w:pPr>
      <w:r>
        <w:rPr>
          <w:rFonts w:ascii="仿宋" w:eastAsia="仿宋" w:hAnsi="仿宋" w:hint="eastAsia"/>
          <w:sz w:val="32"/>
          <w:szCs w:val="32"/>
        </w:rPr>
        <w:t>以上事实有以下证据证明</w:t>
      </w:r>
      <w:r w:rsidR="00E12D0A">
        <w:rPr>
          <w:rFonts w:ascii="仿宋" w:eastAsia="仿宋" w:hAnsi="仿宋" w:hint="eastAsia"/>
          <w:sz w:val="32"/>
          <w:szCs w:val="32"/>
        </w:rPr>
        <w:t>：1</w:t>
      </w:r>
      <w:r w:rsidR="00E12D0A">
        <w:rPr>
          <w:rFonts w:ascii="仿宋" w:eastAsia="仿宋" w:hAnsi="仿宋"/>
          <w:sz w:val="32"/>
          <w:szCs w:val="32"/>
        </w:rPr>
        <w:t>.</w:t>
      </w:r>
      <w:r w:rsidR="00AF4A35">
        <w:rPr>
          <w:rFonts w:ascii="仿宋" w:eastAsia="仿宋" w:hAnsi="仿宋" w:hint="eastAsia"/>
          <w:sz w:val="32"/>
          <w:szCs w:val="32"/>
        </w:rPr>
        <w:t>工伤认定申请书</w:t>
      </w:r>
      <w:r w:rsidR="004C7F06">
        <w:rPr>
          <w:rFonts w:ascii="仿宋" w:eastAsia="仿宋" w:hAnsi="仿宋" w:hint="eastAsia"/>
          <w:sz w:val="32"/>
          <w:szCs w:val="32"/>
        </w:rPr>
        <w:t>1份</w:t>
      </w:r>
      <w:r w:rsidR="00AF4A35">
        <w:rPr>
          <w:rFonts w:ascii="仿宋" w:eastAsia="仿宋" w:hAnsi="仿宋" w:hint="eastAsia"/>
          <w:sz w:val="32"/>
          <w:szCs w:val="32"/>
        </w:rPr>
        <w:t>；2</w:t>
      </w:r>
      <w:r w:rsidR="00AF4A35">
        <w:rPr>
          <w:rFonts w:ascii="仿宋" w:eastAsia="仿宋" w:hAnsi="仿宋"/>
          <w:sz w:val="32"/>
          <w:szCs w:val="32"/>
        </w:rPr>
        <w:t>.</w:t>
      </w:r>
      <w:r w:rsidR="004C7F06">
        <w:rPr>
          <w:rFonts w:ascii="仿宋" w:eastAsia="仿宋" w:hAnsi="仿宋" w:hint="eastAsia"/>
          <w:sz w:val="32"/>
          <w:szCs w:val="32"/>
        </w:rPr>
        <w:t>考勤记录3页；3</w:t>
      </w:r>
      <w:r w:rsidR="004C7F06">
        <w:rPr>
          <w:rFonts w:ascii="仿宋" w:eastAsia="仿宋" w:hAnsi="仿宋"/>
          <w:sz w:val="32"/>
          <w:szCs w:val="32"/>
        </w:rPr>
        <w:t>.</w:t>
      </w:r>
      <w:r w:rsidR="004C7F06">
        <w:rPr>
          <w:rFonts w:ascii="仿宋" w:eastAsia="仿宋" w:hAnsi="仿宋" w:hint="eastAsia"/>
          <w:sz w:val="32"/>
          <w:szCs w:val="32"/>
        </w:rPr>
        <w:t>微信聊天记录4页；4</w:t>
      </w:r>
      <w:r w:rsidR="004C7F06">
        <w:rPr>
          <w:rFonts w:ascii="仿宋" w:eastAsia="仿宋" w:hAnsi="仿宋"/>
          <w:sz w:val="32"/>
          <w:szCs w:val="32"/>
        </w:rPr>
        <w:t>.</w:t>
      </w:r>
      <w:r w:rsidR="004C7F06">
        <w:rPr>
          <w:rFonts w:ascii="仿宋" w:eastAsia="仿宋" w:hAnsi="仿宋" w:hint="eastAsia"/>
          <w:sz w:val="32"/>
          <w:szCs w:val="32"/>
        </w:rPr>
        <w:t>录音光盘1张；5</w:t>
      </w:r>
      <w:r w:rsidR="004C7F06">
        <w:rPr>
          <w:rFonts w:ascii="仿宋" w:eastAsia="仿宋" w:hAnsi="仿宋"/>
          <w:sz w:val="32"/>
          <w:szCs w:val="32"/>
        </w:rPr>
        <w:t>.</w:t>
      </w:r>
      <w:r w:rsidR="00AF4A35">
        <w:rPr>
          <w:rFonts w:ascii="仿宋" w:eastAsia="仿宋" w:hAnsi="仿宋" w:hint="eastAsia"/>
          <w:sz w:val="32"/>
          <w:szCs w:val="32"/>
        </w:rPr>
        <w:t>第三人位</w:t>
      </w:r>
      <w:r w:rsidR="006B11E4">
        <w:rPr>
          <w:rFonts w:ascii="仿宋" w:eastAsia="仿宋" w:hAnsi="仿宋" w:hint="eastAsia"/>
          <w:sz w:val="32"/>
          <w:szCs w:val="32"/>
        </w:rPr>
        <w:t>X</w:t>
      </w:r>
      <w:r w:rsidR="006B11E4">
        <w:rPr>
          <w:rFonts w:ascii="仿宋" w:eastAsia="仿宋" w:hAnsi="仿宋"/>
          <w:sz w:val="32"/>
          <w:szCs w:val="32"/>
        </w:rPr>
        <w:t>X</w:t>
      </w:r>
      <w:r w:rsidR="00AF4A35">
        <w:rPr>
          <w:rFonts w:ascii="仿宋" w:eastAsia="仿宋" w:hAnsi="仿宋" w:hint="eastAsia"/>
          <w:sz w:val="32"/>
          <w:szCs w:val="32"/>
        </w:rPr>
        <w:t>与申请人</w:t>
      </w:r>
      <w:r w:rsidR="00AF4A35" w:rsidRPr="00101FB6">
        <w:rPr>
          <w:rFonts w:ascii="仿宋" w:eastAsia="仿宋" w:hAnsi="仿宋" w:hint="eastAsia"/>
          <w:sz w:val="32"/>
          <w:szCs w:val="32"/>
        </w:rPr>
        <w:t>周口三联行商业管理有限公司</w:t>
      </w:r>
      <w:r w:rsidR="00AF4A35">
        <w:rPr>
          <w:rFonts w:ascii="仿宋" w:eastAsia="仿宋" w:hAnsi="仿宋" w:hint="eastAsia"/>
          <w:sz w:val="32"/>
          <w:szCs w:val="32"/>
        </w:rPr>
        <w:t>签订的劳动合同一份；</w:t>
      </w:r>
      <w:r w:rsidR="004C7F06">
        <w:rPr>
          <w:rFonts w:ascii="仿宋" w:eastAsia="仿宋" w:hAnsi="仿宋"/>
          <w:sz w:val="32"/>
          <w:szCs w:val="32"/>
        </w:rPr>
        <w:t>6</w:t>
      </w:r>
      <w:r w:rsidR="00AF4A35">
        <w:rPr>
          <w:rFonts w:ascii="仿宋" w:eastAsia="仿宋" w:hAnsi="仿宋"/>
          <w:sz w:val="32"/>
          <w:szCs w:val="32"/>
        </w:rPr>
        <w:t>.</w:t>
      </w:r>
      <w:r w:rsidR="00AF4A35">
        <w:rPr>
          <w:rFonts w:ascii="仿宋" w:eastAsia="仿宋" w:hAnsi="仿宋" w:hint="eastAsia"/>
          <w:sz w:val="32"/>
          <w:szCs w:val="32"/>
        </w:rPr>
        <w:t>周口惠民中医骨伤医院</w:t>
      </w:r>
      <w:r w:rsidR="004C7F06">
        <w:rPr>
          <w:rFonts w:ascii="仿宋" w:eastAsia="仿宋" w:hAnsi="仿宋" w:hint="eastAsia"/>
          <w:sz w:val="32"/>
          <w:szCs w:val="32"/>
        </w:rPr>
        <w:t>出具</w:t>
      </w:r>
      <w:r w:rsidR="00AF4A35">
        <w:rPr>
          <w:rFonts w:ascii="仿宋" w:eastAsia="仿宋" w:hAnsi="仿宋" w:hint="eastAsia"/>
          <w:sz w:val="32"/>
          <w:szCs w:val="32"/>
        </w:rPr>
        <w:t>的《诊断证明书》及住院病例各一</w:t>
      </w:r>
      <w:r w:rsidR="00AF4A35">
        <w:rPr>
          <w:rFonts w:ascii="仿宋" w:eastAsia="仿宋" w:hAnsi="仿宋" w:hint="eastAsia"/>
          <w:sz w:val="32"/>
          <w:szCs w:val="32"/>
        </w:rPr>
        <w:lastRenderedPageBreak/>
        <w:t>份；</w:t>
      </w:r>
      <w:r w:rsidR="004C7F06">
        <w:rPr>
          <w:rFonts w:ascii="仿宋" w:eastAsia="仿宋" w:hAnsi="仿宋"/>
          <w:sz w:val="32"/>
          <w:szCs w:val="32"/>
        </w:rPr>
        <w:t>7</w:t>
      </w:r>
      <w:r w:rsidR="00AF4A35">
        <w:rPr>
          <w:rFonts w:ascii="仿宋" w:eastAsia="仿宋" w:hAnsi="仿宋"/>
          <w:sz w:val="32"/>
          <w:szCs w:val="32"/>
        </w:rPr>
        <w:t>.</w:t>
      </w:r>
      <w:r w:rsidR="00AF4A35">
        <w:rPr>
          <w:rFonts w:ascii="仿宋" w:eastAsia="仿宋" w:hAnsi="仿宋" w:hint="eastAsia"/>
          <w:sz w:val="32"/>
          <w:szCs w:val="32"/>
        </w:rPr>
        <w:t>《工伤认定申请受理决定书》（川人社工伤受字</w:t>
      </w:r>
      <w:r w:rsidR="00AF4A35" w:rsidRPr="0081681A">
        <w:rPr>
          <w:rFonts w:ascii="仿宋" w:eastAsia="仿宋" w:hAnsi="仿宋" w:hint="eastAsia"/>
          <w:sz w:val="32"/>
          <w:szCs w:val="32"/>
        </w:rPr>
        <w:t>〔</w:t>
      </w:r>
      <w:r w:rsidR="00AF4A35">
        <w:rPr>
          <w:rFonts w:ascii="仿宋" w:eastAsia="仿宋" w:hAnsi="仿宋"/>
          <w:sz w:val="32"/>
          <w:szCs w:val="32"/>
        </w:rPr>
        <w:t>2022</w:t>
      </w:r>
      <w:r w:rsidR="00AF4A35" w:rsidRPr="0081681A">
        <w:rPr>
          <w:rFonts w:ascii="仿宋" w:eastAsia="仿宋" w:hAnsi="仿宋" w:hint="eastAsia"/>
          <w:sz w:val="32"/>
          <w:szCs w:val="32"/>
        </w:rPr>
        <w:t>〕</w:t>
      </w:r>
      <w:r w:rsidR="00D77DAA">
        <w:rPr>
          <w:rFonts w:ascii="仿宋" w:eastAsia="仿宋" w:hAnsi="仿宋" w:hint="eastAsia"/>
          <w:sz w:val="32"/>
          <w:szCs w:val="32"/>
        </w:rPr>
        <w:t>3</w:t>
      </w:r>
      <w:r w:rsidR="00D77DAA">
        <w:rPr>
          <w:rFonts w:ascii="仿宋" w:eastAsia="仿宋" w:hAnsi="仿宋"/>
          <w:sz w:val="32"/>
          <w:szCs w:val="32"/>
        </w:rPr>
        <w:t>1</w:t>
      </w:r>
      <w:r w:rsidR="00D77DAA">
        <w:rPr>
          <w:rFonts w:ascii="仿宋" w:eastAsia="仿宋" w:hAnsi="仿宋" w:hint="eastAsia"/>
          <w:sz w:val="32"/>
          <w:szCs w:val="32"/>
        </w:rPr>
        <w:t>号</w:t>
      </w:r>
      <w:r w:rsidR="00AF4A35">
        <w:rPr>
          <w:rFonts w:ascii="仿宋" w:eastAsia="仿宋" w:hAnsi="仿宋" w:hint="eastAsia"/>
          <w:sz w:val="32"/>
          <w:szCs w:val="32"/>
        </w:rPr>
        <w:t>）</w:t>
      </w:r>
      <w:r w:rsidR="00D77DAA">
        <w:rPr>
          <w:rFonts w:ascii="仿宋" w:eastAsia="仿宋" w:hAnsi="仿宋" w:hint="eastAsia"/>
          <w:sz w:val="32"/>
          <w:szCs w:val="32"/>
        </w:rPr>
        <w:t>一份；</w:t>
      </w:r>
      <w:r w:rsidR="004C7F06">
        <w:rPr>
          <w:rFonts w:ascii="仿宋" w:eastAsia="仿宋" w:hAnsi="仿宋"/>
          <w:sz w:val="32"/>
          <w:szCs w:val="32"/>
        </w:rPr>
        <w:t>8</w:t>
      </w:r>
      <w:r w:rsidR="00D77DAA">
        <w:rPr>
          <w:rFonts w:ascii="仿宋" w:eastAsia="仿宋" w:hAnsi="仿宋"/>
          <w:sz w:val="32"/>
          <w:szCs w:val="32"/>
        </w:rPr>
        <w:t>.</w:t>
      </w:r>
      <w:r w:rsidR="00D77DAA">
        <w:rPr>
          <w:rFonts w:ascii="仿宋" w:eastAsia="仿宋" w:hAnsi="仿宋" w:hint="eastAsia"/>
          <w:sz w:val="32"/>
          <w:szCs w:val="32"/>
        </w:rPr>
        <w:t>《工伤认定举证通知书》（川人社工伤调字</w:t>
      </w:r>
      <w:r w:rsidR="00D77DAA" w:rsidRPr="0081681A">
        <w:rPr>
          <w:rFonts w:ascii="仿宋" w:eastAsia="仿宋" w:hAnsi="仿宋" w:hint="eastAsia"/>
          <w:sz w:val="32"/>
          <w:szCs w:val="32"/>
        </w:rPr>
        <w:t>〔</w:t>
      </w:r>
      <w:r w:rsidR="00D77DAA">
        <w:rPr>
          <w:rFonts w:ascii="仿宋" w:eastAsia="仿宋" w:hAnsi="仿宋"/>
          <w:sz w:val="32"/>
          <w:szCs w:val="32"/>
        </w:rPr>
        <w:t>2022</w:t>
      </w:r>
      <w:r w:rsidR="00D77DAA" w:rsidRPr="0081681A">
        <w:rPr>
          <w:rFonts w:ascii="仿宋" w:eastAsia="仿宋" w:hAnsi="仿宋" w:hint="eastAsia"/>
          <w:sz w:val="32"/>
          <w:szCs w:val="32"/>
        </w:rPr>
        <w:t>〕</w:t>
      </w:r>
      <w:r w:rsidR="00D77DAA">
        <w:rPr>
          <w:rFonts w:ascii="仿宋" w:eastAsia="仿宋" w:hAnsi="仿宋" w:hint="eastAsia"/>
          <w:sz w:val="32"/>
          <w:szCs w:val="32"/>
        </w:rPr>
        <w:t>3号）一份；</w:t>
      </w:r>
      <w:r w:rsidR="004C7F06">
        <w:rPr>
          <w:rFonts w:ascii="仿宋" w:eastAsia="仿宋" w:hAnsi="仿宋"/>
          <w:sz w:val="32"/>
          <w:szCs w:val="32"/>
        </w:rPr>
        <w:t>9</w:t>
      </w:r>
      <w:r w:rsidR="00D77DAA">
        <w:rPr>
          <w:rFonts w:ascii="仿宋" w:eastAsia="仿宋" w:hAnsi="仿宋"/>
          <w:sz w:val="32"/>
          <w:szCs w:val="32"/>
        </w:rPr>
        <w:t>.</w:t>
      </w:r>
      <w:r w:rsidR="00D77DAA">
        <w:rPr>
          <w:rFonts w:ascii="仿宋" w:eastAsia="仿宋" w:hAnsi="仿宋" w:hint="eastAsia"/>
          <w:sz w:val="32"/>
          <w:szCs w:val="32"/>
        </w:rPr>
        <w:t>工伤认定询问调查笔录三份；</w:t>
      </w:r>
      <w:r w:rsidR="004C7F06">
        <w:rPr>
          <w:rFonts w:ascii="仿宋" w:eastAsia="仿宋" w:hAnsi="仿宋"/>
          <w:sz w:val="32"/>
          <w:szCs w:val="32"/>
        </w:rPr>
        <w:t>10</w:t>
      </w:r>
      <w:r w:rsidR="00D77DAA">
        <w:rPr>
          <w:rFonts w:ascii="仿宋" w:eastAsia="仿宋" w:hAnsi="仿宋"/>
          <w:sz w:val="32"/>
          <w:szCs w:val="32"/>
        </w:rPr>
        <w:t>.</w:t>
      </w:r>
      <w:r w:rsidR="00D77DAA">
        <w:rPr>
          <w:rFonts w:ascii="仿宋" w:eastAsia="仿宋" w:hAnsi="仿宋" w:hint="eastAsia"/>
          <w:sz w:val="32"/>
          <w:szCs w:val="32"/>
        </w:rPr>
        <w:t>被申请人作出的川人社工伤认字</w:t>
      </w:r>
      <w:r w:rsidR="00D77DAA" w:rsidRPr="0081681A">
        <w:rPr>
          <w:rFonts w:ascii="仿宋" w:eastAsia="仿宋" w:hAnsi="仿宋" w:hint="eastAsia"/>
          <w:sz w:val="32"/>
          <w:szCs w:val="32"/>
        </w:rPr>
        <w:t>〔</w:t>
      </w:r>
      <w:r w:rsidR="00D77DAA">
        <w:rPr>
          <w:rFonts w:ascii="仿宋" w:eastAsia="仿宋" w:hAnsi="仿宋"/>
          <w:sz w:val="32"/>
          <w:szCs w:val="32"/>
        </w:rPr>
        <w:t>2022</w:t>
      </w:r>
      <w:r w:rsidR="00D77DAA" w:rsidRPr="0081681A">
        <w:rPr>
          <w:rFonts w:ascii="仿宋" w:eastAsia="仿宋" w:hAnsi="仿宋" w:hint="eastAsia"/>
          <w:sz w:val="32"/>
          <w:szCs w:val="32"/>
        </w:rPr>
        <w:t>〕</w:t>
      </w:r>
      <w:r w:rsidR="00D77DAA">
        <w:rPr>
          <w:rFonts w:ascii="仿宋" w:eastAsia="仿宋" w:hAnsi="仿宋" w:hint="eastAsia"/>
          <w:sz w:val="32"/>
          <w:szCs w:val="32"/>
        </w:rPr>
        <w:t>3</w:t>
      </w:r>
      <w:r w:rsidR="00D77DAA">
        <w:rPr>
          <w:rFonts w:ascii="仿宋" w:eastAsia="仿宋" w:hAnsi="仿宋"/>
          <w:sz w:val="32"/>
          <w:szCs w:val="32"/>
        </w:rPr>
        <w:t>0</w:t>
      </w:r>
      <w:r w:rsidR="00D77DAA">
        <w:rPr>
          <w:rFonts w:ascii="仿宋" w:eastAsia="仿宋" w:hAnsi="仿宋" w:hint="eastAsia"/>
          <w:sz w:val="32"/>
          <w:szCs w:val="32"/>
        </w:rPr>
        <w:t>号《认定工伤决定书》及送达回证各一份；</w:t>
      </w:r>
      <w:r w:rsidR="004C7F06">
        <w:rPr>
          <w:rFonts w:ascii="仿宋" w:eastAsia="仿宋" w:hAnsi="仿宋"/>
          <w:sz w:val="32"/>
          <w:szCs w:val="32"/>
        </w:rPr>
        <w:t>11</w:t>
      </w:r>
      <w:r w:rsidR="00D77DAA">
        <w:rPr>
          <w:rFonts w:ascii="仿宋" w:eastAsia="仿宋" w:hAnsi="仿宋" w:hint="eastAsia"/>
          <w:sz w:val="32"/>
          <w:szCs w:val="32"/>
        </w:rPr>
        <w:t>.</w:t>
      </w:r>
      <w:r w:rsidR="00E42018">
        <w:rPr>
          <w:rFonts w:ascii="仿宋" w:eastAsia="仿宋" w:hAnsi="仿宋" w:hint="eastAsia"/>
          <w:sz w:val="32"/>
          <w:szCs w:val="32"/>
        </w:rPr>
        <w:t>《</w:t>
      </w:r>
      <w:r w:rsidR="00D77DAA">
        <w:rPr>
          <w:rFonts w:ascii="仿宋" w:eastAsia="仿宋" w:hAnsi="仿宋" w:hint="eastAsia"/>
          <w:sz w:val="32"/>
          <w:szCs w:val="32"/>
        </w:rPr>
        <w:t>施工现场看房安全协议</w:t>
      </w:r>
      <w:r w:rsidR="00E42018">
        <w:rPr>
          <w:rFonts w:ascii="仿宋" w:eastAsia="仿宋" w:hAnsi="仿宋" w:hint="eastAsia"/>
          <w:sz w:val="32"/>
          <w:szCs w:val="32"/>
        </w:rPr>
        <w:t>》</w:t>
      </w:r>
      <w:r w:rsidR="00D77DAA">
        <w:rPr>
          <w:rFonts w:ascii="仿宋" w:eastAsia="仿宋" w:hAnsi="仿宋" w:hint="eastAsia"/>
          <w:sz w:val="32"/>
          <w:szCs w:val="32"/>
        </w:rPr>
        <w:t>一份；</w:t>
      </w:r>
      <w:r w:rsidR="004C7F06">
        <w:rPr>
          <w:rFonts w:ascii="仿宋" w:eastAsia="仿宋" w:hAnsi="仿宋"/>
          <w:sz w:val="32"/>
          <w:szCs w:val="32"/>
        </w:rPr>
        <w:t>12</w:t>
      </w:r>
      <w:r w:rsidR="00D77DAA">
        <w:rPr>
          <w:rFonts w:ascii="仿宋" w:eastAsia="仿宋" w:hAnsi="仿宋"/>
          <w:sz w:val="32"/>
          <w:szCs w:val="32"/>
        </w:rPr>
        <w:t>.</w:t>
      </w:r>
      <w:r w:rsidR="00D77DAA">
        <w:rPr>
          <w:rFonts w:ascii="仿宋" w:eastAsia="仿宋" w:hAnsi="仿宋" w:hint="eastAsia"/>
          <w:sz w:val="32"/>
          <w:szCs w:val="32"/>
        </w:rPr>
        <w:t>《外出登记表》1</w:t>
      </w:r>
      <w:r w:rsidR="00D77DAA">
        <w:rPr>
          <w:rFonts w:ascii="仿宋" w:eastAsia="仿宋" w:hAnsi="仿宋"/>
          <w:sz w:val="32"/>
          <w:szCs w:val="32"/>
        </w:rPr>
        <w:t>0</w:t>
      </w:r>
      <w:r w:rsidR="00D77DAA">
        <w:rPr>
          <w:rFonts w:ascii="仿宋" w:eastAsia="仿宋" w:hAnsi="仿宋" w:hint="eastAsia"/>
          <w:sz w:val="32"/>
          <w:szCs w:val="32"/>
        </w:rPr>
        <w:t>页；1</w:t>
      </w:r>
      <w:r w:rsidR="004C7F06">
        <w:rPr>
          <w:rFonts w:ascii="仿宋" w:eastAsia="仿宋" w:hAnsi="仿宋"/>
          <w:sz w:val="32"/>
          <w:szCs w:val="32"/>
        </w:rPr>
        <w:t>3</w:t>
      </w:r>
      <w:r w:rsidR="00D77DAA">
        <w:rPr>
          <w:rFonts w:ascii="仿宋" w:eastAsia="仿宋" w:hAnsi="仿宋"/>
          <w:sz w:val="32"/>
          <w:szCs w:val="32"/>
        </w:rPr>
        <w:t>.</w:t>
      </w:r>
      <w:r w:rsidR="00D77DAA">
        <w:rPr>
          <w:rFonts w:ascii="仿宋" w:eastAsia="仿宋" w:hAnsi="仿宋" w:hint="eastAsia"/>
          <w:sz w:val="32"/>
          <w:szCs w:val="32"/>
        </w:rPr>
        <w:t>复议机关</w:t>
      </w:r>
      <w:r w:rsidR="000E1C87">
        <w:rPr>
          <w:rFonts w:ascii="仿宋" w:eastAsia="仿宋" w:hAnsi="仿宋" w:hint="eastAsia"/>
          <w:sz w:val="32"/>
          <w:szCs w:val="32"/>
        </w:rPr>
        <w:t>调查</w:t>
      </w:r>
      <w:r w:rsidR="00D77DAA">
        <w:rPr>
          <w:rFonts w:ascii="仿宋" w:eastAsia="仿宋" w:hAnsi="仿宋" w:hint="eastAsia"/>
          <w:sz w:val="32"/>
          <w:szCs w:val="32"/>
        </w:rPr>
        <w:t>询问笔录一份。</w:t>
      </w:r>
    </w:p>
    <w:p w14:paraId="168949DA" w14:textId="5FE96BDA" w:rsidR="006C69A3" w:rsidRDefault="00E12D0A" w:rsidP="006C69A3">
      <w:pPr>
        <w:spacing w:line="600" w:lineRule="exact"/>
        <w:ind w:firstLineChars="200" w:firstLine="640"/>
        <w:rPr>
          <w:rFonts w:ascii="仿宋" w:eastAsia="仿宋" w:hAnsi="仿宋"/>
          <w:sz w:val="32"/>
          <w:szCs w:val="32"/>
        </w:rPr>
      </w:pPr>
      <w:r>
        <w:rPr>
          <w:rFonts w:ascii="仿宋" w:eastAsia="仿宋" w:hAnsi="仿宋" w:hint="eastAsia"/>
          <w:sz w:val="32"/>
          <w:szCs w:val="32"/>
        </w:rPr>
        <w:t>本机关认为：</w:t>
      </w:r>
      <w:r w:rsidR="00415BC6">
        <w:rPr>
          <w:rFonts w:ascii="仿宋" w:eastAsia="仿宋" w:hAnsi="仿宋" w:hint="eastAsia"/>
          <w:sz w:val="32"/>
          <w:szCs w:val="32"/>
        </w:rPr>
        <w:t>川汇区人力资源和社会保障局作为川汇区人民政府所属社会保险行政部门，具有对所在行政区域内的工伤保险进行认定的职权。</w:t>
      </w:r>
      <w:r w:rsidR="004C7F06">
        <w:rPr>
          <w:rFonts w:ascii="仿宋" w:eastAsia="仿宋" w:hAnsi="仿宋" w:hint="eastAsia"/>
          <w:sz w:val="32"/>
          <w:szCs w:val="32"/>
        </w:rPr>
        <w:t>本案争议焦点为，</w:t>
      </w:r>
      <w:r w:rsidR="008538B2">
        <w:rPr>
          <w:rFonts w:ascii="仿宋" w:eastAsia="仿宋" w:hAnsi="仿宋" w:hint="eastAsia"/>
          <w:sz w:val="32"/>
          <w:szCs w:val="32"/>
        </w:rPr>
        <w:t>第三人位</w:t>
      </w:r>
      <w:r w:rsidR="006B11E4">
        <w:rPr>
          <w:rFonts w:ascii="仿宋" w:eastAsia="仿宋" w:hAnsi="仿宋" w:hint="eastAsia"/>
          <w:sz w:val="32"/>
          <w:szCs w:val="32"/>
        </w:rPr>
        <w:t>X</w:t>
      </w:r>
      <w:r w:rsidR="006B11E4">
        <w:rPr>
          <w:rFonts w:ascii="仿宋" w:eastAsia="仿宋" w:hAnsi="仿宋"/>
          <w:sz w:val="32"/>
          <w:szCs w:val="32"/>
        </w:rPr>
        <w:t>X</w:t>
      </w:r>
      <w:r w:rsidR="008538B2">
        <w:rPr>
          <w:rFonts w:ascii="仿宋" w:eastAsia="仿宋" w:hAnsi="仿宋" w:hint="eastAsia"/>
          <w:sz w:val="32"/>
          <w:szCs w:val="32"/>
        </w:rPr>
        <w:t>所受伤害是否在工作时间和工作场所内。第一，关于工作场所的问题。</w:t>
      </w:r>
      <w:r w:rsidR="00415BC6">
        <w:rPr>
          <w:rFonts w:ascii="仿宋" w:eastAsia="仿宋" w:hAnsi="仿宋" w:hint="eastAsia"/>
          <w:sz w:val="32"/>
          <w:szCs w:val="32"/>
        </w:rPr>
        <w:t>本案中，</w:t>
      </w:r>
      <w:r w:rsidR="003B30CB">
        <w:rPr>
          <w:rFonts w:ascii="仿宋" w:eastAsia="仿宋" w:hAnsi="仿宋" w:hint="eastAsia"/>
          <w:sz w:val="32"/>
          <w:szCs w:val="32"/>
        </w:rPr>
        <w:t>从申请人提交的《施工现场看房安全协议》、《外出登记表》等证据，</w:t>
      </w:r>
      <w:r w:rsidR="008538B2">
        <w:rPr>
          <w:rFonts w:ascii="仿宋" w:eastAsia="仿宋" w:hAnsi="仿宋" w:hint="eastAsia"/>
          <w:sz w:val="32"/>
          <w:szCs w:val="32"/>
        </w:rPr>
        <w:t>可以认定</w:t>
      </w:r>
      <w:r w:rsidR="006C69A3">
        <w:rPr>
          <w:rFonts w:ascii="仿宋" w:eastAsia="仿宋" w:hAnsi="仿宋" w:hint="eastAsia"/>
          <w:sz w:val="32"/>
          <w:szCs w:val="32"/>
        </w:rPr>
        <w:t>景园盛世华都</w:t>
      </w:r>
      <w:r w:rsidR="008538B2">
        <w:rPr>
          <w:rFonts w:ascii="仿宋" w:eastAsia="仿宋" w:hAnsi="仿宋" w:hint="eastAsia"/>
          <w:sz w:val="32"/>
          <w:szCs w:val="32"/>
        </w:rPr>
        <w:t>施工现场属于第三人位</w:t>
      </w:r>
      <w:r w:rsidR="006B11E4">
        <w:rPr>
          <w:rFonts w:ascii="仿宋" w:eastAsia="仿宋" w:hAnsi="仿宋" w:hint="eastAsia"/>
          <w:sz w:val="32"/>
          <w:szCs w:val="32"/>
        </w:rPr>
        <w:t>X</w:t>
      </w:r>
      <w:r w:rsidR="006B11E4">
        <w:rPr>
          <w:rFonts w:ascii="仿宋" w:eastAsia="仿宋" w:hAnsi="仿宋"/>
          <w:sz w:val="32"/>
          <w:szCs w:val="32"/>
        </w:rPr>
        <w:t>X</w:t>
      </w:r>
      <w:r w:rsidR="008538B2">
        <w:rPr>
          <w:rFonts w:ascii="仿宋" w:eastAsia="仿宋" w:hAnsi="仿宋" w:hint="eastAsia"/>
          <w:sz w:val="32"/>
          <w:szCs w:val="32"/>
        </w:rPr>
        <w:t>的工作场所范围</w:t>
      </w:r>
      <w:r w:rsidR="003B30CB">
        <w:rPr>
          <w:rFonts w:ascii="仿宋" w:eastAsia="仿宋" w:hAnsi="仿宋" w:hint="eastAsia"/>
          <w:sz w:val="32"/>
          <w:szCs w:val="32"/>
        </w:rPr>
        <w:t>。</w:t>
      </w:r>
      <w:r w:rsidR="00415BC6">
        <w:rPr>
          <w:rFonts w:ascii="仿宋" w:eastAsia="仿宋" w:hAnsi="仿宋" w:hint="eastAsia"/>
          <w:sz w:val="32"/>
          <w:szCs w:val="32"/>
        </w:rPr>
        <w:t>第三人位</w:t>
      </w:r>
      <w:r w:rsidR="006B11E4">
        <w:rPr>
          <w:rFonts w:ascii="仿宋" w:eastAsia="仿宋" w:hAnsi="仿宋" w:hint="eastAsia"/>
          <w:sz w:val="32"/>
          <w:szCs w:val="32"/>
        </w:rPr>
        <w:t>X</w:t>
      </w:r>
      <w:r w:rsidR="006B11E4">
        <w:rPr>
          <w:rFonts w:ascii="仿宋" w:eastAsia="仿宋" w:hAnsi="仿宋"/>
          <w:sz w:val="32"/>
          <w:szCs w:val="32"/>
        </w:rPr>
        <w:t>X</w:t>
      </w:r>
      <w:r w:rsidR="00415BC6">
        <w:rPr>
          <w:rFonts w:ascii="仿宋" w:eastAsia="仿宋" w:hAnsi="仿宋" w:hint="eastAsia"/>
          <w:sz w:val="32"/>
          <w:szCs w:val="32"/>
        </w:rPr>
        <w:t>接前台通知，陪同客户</w:t>
      </w:r>
      <w:r w:rsidR="00E42018">
        <w:rPr>
          <w:rFonts w:ascii="仿宋" w:eastAsia="仿宋" w:hAnsi="仿宋" w:hint="eastAsia"/>
          <w:sz w:val="32"/>
          <w:szCs w:val="32"/>
        </w:rPr>
        <w:t>前往</w:t>
      </w:r>
      <w:r w:rsidR="00415BC6">
        <w:rPr>
          <w:rFonts w:ascii="仿宋" w:eastAsia="仿宋" w:hAnsi="仿宋" w:hint="eastAsia"/>
          <w:sz w:val="32"/>
          <w:szCs w:val="32"/>
        </w:rPr>
        <w:t>景园盛世华都工地看房</w:t>
      </w:r>
      <w:r w:rsidR="007E3697">
        <w:rPr>
          <w:rFonts w:ascii="仿宋" w:eastAsia="仿宋" w:hAnsi="仿宋" w:hint="eastAsia"/>
          <w:sz w:val="32"/>
          <w:szCs w:val="32"/>
        </w:rPr>
        <w:t>，</w:t>
      </w:r>
      <w:r w:rsidR="00896DED">
        <w:rPr>
          <w:rFonts w:ascii="仿宋" w:eastAsia="仿宋" w:hAnsi="仿宋" w:hint="eastAsia"/>
          <w:sz w:val="32"/>
          <w:szCs w:val="32"/>
        </w:rPr>
        <w:t>此</w:t>
      </w:r>
      <w:r w:rsidR="007E3697">
        <w:rPr>
          <w:rFonts w:ascii="仿宋" w:eastAsia="仿宋" w:hAnsi="仿宋" w:hint="eastAsia"/>
          <w:sz w:val="32"/>
          <w:szCs w:val="32"/>
        </w:rPr>
        <w:t>后</w:t>
      </w:r>
      <w:r w:rsidR="00E42018">
        <w:rPr>
          <w:rFonts w:ascii="仿宋" w:eastAsia="仿宋" w:hAnsi="仿宋" w:hint="eastAsia"/>
          <w:sz w:val="32"/>
          <w:szCs w:val="32"/>
        </w:rPr>
        <w:t>公司前台接到第三人位</w:t>
      </w:r>
      <w:r w:rsidR="006B11E4">
        <w:rPr>
          <w:rFonts w:ascii="仿宋" w:eastAsia="仿宋" w:hAnsi="仿宋" w:hint="eastAsia"/>
          <w:sz w:val="32"/>
          <w:szCs w:val="32"/>
        </w:rPr>
        <w:t>X</w:t>
      </w:r>
      <w:r w:rsidR="006B11E4">
        <w:rPr>
          <w:rFonts w:ascii="仿宋" w:eastAsia="仿宋" w:hAnsi="仿宋"/>
          <w:sz w:val="32"/>
          <w:szCs w:val="32"/>
        </w:rPr>
        <w:t>X</w:t>
      </w:r>
      <w:r w:rsidR="00E42018">
        <w:rPr>
          <w:rFonts w:ascii="仿宋" w:eastAsia="仿宋" w:hAnsi="仿宋" w:hint="eastAsia"/>
          <w:sz w:val="32"/>
          <w:szCs w:val="32"/>
        </w:rPr>
        <w:t>电话，</w:t>
      </w:r>
      <w:r w:rsidR="007E3697">
        <w:rPr>
          <w:rFonts w:ascii="仿宋" w:eastAsia="仿宋" w:hAnsi="仿宋" w:hint="eastAsia"/>
          <w:sz w:val="32"/>
          <w:szCs w:val="32"/>
        </w:rPr>
        <w:t>并</w:t>
      </w:r>
      <w:r w:rsidR="00E42018">
        <w:rPr>
          <w:rFonts w:ascii="仿宋" w:eastAsia="仿宋" w:hAnsi="仿宋" w:hint="eastAsia"/>
          <w:sz w:val="32"/>
          <w:szCs w:val="32"/>
        </w:rPr>
        <w:t>打开售楼部与景园盛世华都工地之间的内部门，第三人位</w:t>
      </w:r>
      <w:r w:rsidR="006B11E4">
        <w:rPr>
          <w:rFonts w:ascii="仿宋" w:eastAsia="仿宋" w:hAnsi="仿宋" w:hint="eastAsia"/>
          <w:sz w:val="32"/>
          <w:szCs w:val="32"/>
        </w:rPr>
        <w:t>X</w:t>
      </w:r>
      <w:r w:rsidR="006B11E4">
        <w:rPr>
          <w:rFonts w:ascii="仿宋" w:eastAsia="仿宋" w:hAnsi="仿宋"/>
          <w:sz w:val="32"/>
          <w:szCs w:val="32"/>
        </w:rPr>
        <w:t>X</w:t>
      </w:r>
      <w:r w:rsidR="00E42018">
        <w:rPr>
          <w:rFonts w:ascii="仿宋" w:eastAsia="仿宋" w:hAnsi="仿宋" w:hint="eastAsia"/>
          <w:sz w:val="32"/>
          <w:szCs w:val="32"/>
        </w:rPr>
        <w:t>被客户搀扶进入</w:t>
      </w:r>
      <w:r w:rsidR="003B30CB">
        <w:rPr>
          <w:rFonts w:ascii="仿宋" w:eastAsia="仿宋" w:hAnsi="仿宋" w:hint="eastAsia"/>
          <w:sz w:val="32"/>
          <w:szCs w:val="32"/>
        </w:rPr>
        <w:t>，脚部伤势被多人所见</w:t>
      </w:r>
      <w:r w:rsidR="00E42018">
        <w:rPr>
          <w:rFonts w:ascii="仿宋" w:eastAsia="仿宋" w:hAnsi="仿宋" w:hint="eastAsia"/>
          <w:sz w:val="32"/>
          <w:szCs w:val="32"/>
        </w:rPr>
        <w:t>。</w:t>
      </w:r>
      <w:r w:rsidR="00753358">
        <w:rPr>
          <w:rFonts w:ascii="仿宋" w:eastAsia="仿宋" w:hAnsi="仿宋" w:hint="eastAsia"/>
          <w:sz w:val="32"/>
          <w:szCs w:val="32"/>
        </w:rPr>
        <w:t>基于以上事实</w:t>
      </w:r>
      <w:r w:rsidR="003B30CB">
        <w:rPr>
          <w:rFonts w:ascii="仿宋" w:eastAsia="仿宋" w:hAnsi="仿宋" w:hint="eastAsia"/>
          <w:sz w:val="32"/>
          <w:szCs w:val="32"/>
        </w:rPr>
        <w:t>，</w:t>
      </w:r>
      <w:r w:rsidR="00061168">
        <w:rPr>
          <w:rFonts w:ascii="仿宋" w:eastAsia="仿宋" w:hAnsi="仿宋" w:hint="eastAsia"/>
          <w:sz w:val="32"/>
          <w:szCs w:val="32"/>
        </w:rPr>
        <w:t>从时间线及行动轨迹推断，可以</w:t>
      </w:r>
      <w:r w:rsidR="003B30CB">
        <w:rPr>
          <w:rFonts w:ascii="仿宋" w:eastAsia="仿宋" w:hAnsi="仿宋" w:hint="eastAsia"/>
          <w:sz w:val="32"/>
          <w:szCs w:val="32"/>
        </w:rPr>
        <w:t>认定第三人位</w:t>
      </w:r>
      <w:r w:rsidR="006B11E4">
        <w:rPr>
          <w:rFonts w:ascii="仿宋" w:eastAsia="仿宋" w:hAnsi="仿宋" w:hint="eastAsia"/>
          <w:sz w:val="32"/>
          <w:szCs w:val="32"/>
        </w:rPr>
        <w:t>X</w:t>
      </w:r>
      <w:r w:rsidR="006B11E4">
        <w:rPr>
          <w:rFonts w:ascii="仿宋" w:eastAsia="仿宋" w:hAnsi="仿宋"/>
          <w:sz w:val="32"/>
          <w:szCs w:val="32"/>
        </w:rPr>
        <w:t>X</w:t>
      </w:r>
      <w:r w:rsidR="003B30CB">
        <w:rPr>
          <w:rFonts w:ascii="仿宋" w:eastAsia="仿宋" w:hAnsi="仿宋" w:hint="eastAsia"/>
          <w:sz w:val="32"/>
          <w:szCs w:val="32"/>
        </w:rPr>
        <w:t>受到伤害地点为景园盛世华都工地。</w:t>
      </w:r>
      <w:r w:rsidR="00711737">
        <w:rPr>
          <w:rFonts w:ascii="仿宋" w:eastAsia="仿宋" w:hAnsi="仿宋" w:hint="eastAsia"/>
          <w:sz w:val="32"/>
          <w:szCs w:val="32"/>
        </w:rPr>
        <w:t>第二，</w:t>
      </w:r>
      <w:r w:rsidR="008538B2">
        <w:rPr>
          <w:rFonts w:ascii="仿宋" w:eastAsia="仿宋" w:hAnsi="仿宋" w:hint="eastAsia"/>
          <w:sz w:val="32"/>
          <w:szCs w:val="32"/>
        </w:rPr>
        <w:t>关于工作时间的问题。</w:t>
      </w:r>
      <w:r w:rsidR="006C69A3">
        <w:rPr>
          <w:rFonts w:ascii="仿宋" w:eastAsia="仿宋" w:hAnsi="仿宋" w:hint="eastAsia"/>
          <w:sz w:val="32"/>
          <w:szCs w:val="32"/>
        </w:rPr>
        <w:t>申请人向复议机关提交了《外出登记表》，用于证明第三人位</w:t>
      </w:r>
      <w:r w:rsidR="006B11E4">
        <w:rPr>
          <w:rFonts w:ascii="仿宋" w:eastAsia="仿宋" w:hAnsi="仿宋" w:hint="eastAsia"/>
          <w:sz w:val="32"/>
          <w:szCs w:val="32"/>
        </w:rPr>
        <w:t>X</w:t>
      </w:r>
      <w:r w:rsidR="006B11E4">
        <w:rPr>
          <w:rFonts w:ascii="仿宋" w:eastAsia="仿宋" w:hAnsi="仿宋"/>
          <w:sz w:val="32"/>
          <w:szCs w:val="32"/>
        </w:rPr>
        <w:t>X</w:t>
      </w:r>
      <w:r w:rsidR="006C69A3">
        <w:rPr>
          <w:rFonts w:ascii="仿宋" w:eastAsia="仿宋" w:hAnsi="仿宋" w:hint="eastAsia"/>
          <w:sz w:val="32"/>
          <w:szCs w:val="32"/>
        </w:rPr>
        <w:t>未履行登记手续，属于</w:t>
      </w:r>
      <w:r w:rsidR="004C7F06">
        <w:rPr>
          <w:rFonts w:ascii="仿宋" w:eastAsia="仿宋" w:hAnsi="仿宋" w:hint="eastAsia"/>
          <w:sz w:val="32"/>
          <w:szCs w:val="32"/>
        </w:rPr>
        <w:t>因私</w:t>
      </w:r>
      <w:r w:rsidR="006C69A3">
        <w:rPr>
          <w:rFonts w:ascii="仿宋" w:eastAsia="仿宋" w:hAnsi="仿宋" w:hint="eastAsia"/>
          <w:sz w:val="32"/>
          <w:szCs w:val="32"/>
        </w:rPr>
        <w:t>外出。经</w:t>
      </w:r>
      <w:r w:rsidR="003E06B2">
        <w:rPr>
          <w:rFonts w:ascii="仿宋" w:eastAsia="仿宋" w:hAnsi="仿宋" w:hint="eastAsia"/>
          <w:sz w:val="32"/>
          <w:szCs w:val="32"/>
        </w:rPr>
        <w:t>本</w:t>
      </w:r>
      <w:r w:rsidR="006C69A3">
        <w:rPr>
          <w:rFonts w:ascii="仿宋" w:eastAsia="仿宋" w:hAnsi="仿宋" w:hint="eastAsia"/>
          <w:sz w:val="32"/>
          <w:szCs w:val="32"/>
        </w:rPr>
        <w:t>机关核实，该外出登记表所记录信息为公司前台录入，并非公司销售人员本人登记；</w:t>
      </w:r>
      <w:r w:rsidR="004C7F06">
        <w:rPr>
          <w:rFonts w:ascii="仿宋" w:eastAsia="仿宋" w:hAnsi="仿宋" w:hint="eastAsia"/>
          <w:sz w:val="32"/>
          <w:szCs w:val="32"/>
        </w:rPr>
        <w:t>且</w:t>
      </w:r>
      <w:r w:rsidR="006C69A3">
        <w:rPr>
          <w:rFonts w:ascii="仿宋" w:eastAsia="仿宋" w:hAnsi="仿宋" w:hint="eastAsia"/>
          <w:sz w:val="32"/>
          <w:szCs w:val="32"/>
        </w:rPr>
        <w:t>该登记表所载明的不同人员的登记信息，笔迹显著类似</w:t>
      </w:r>
      <w:r w:rsidR="004C7F06">
        <w:rPr>
          <w:rFonts w:ascii="仿宋" w:eastAsia="仿宋" w:hAnsi="仿宋" w:hint="eastAsia"/>
          <w:sz w:val="32"/>
          <w:szCs w:val="32"/>
        </w:rPr>
        <w:t>。因</w:t>
      </w:r>
      <w:r w:rsidR="004C7F06">
        <w:rPr>
          <w:rFonts w:ascii="仿宋" w:eastAsia="仿宋" w:hAnsi="仿宋" w:hint="eastAsia"/>
          <w:sz w:val="32"/>
          <w:szCs w:val="32"/>
        </w:rPr>
        <w:lastRenderedPageBreak/>
        <w:t>此，</w:t>
      </w:r>
      <w:r w:rsidR="006C69A3">
        <w:rPr>
          <w:rFonts w:ascii="仿宋" w:eastAsia="仿宋" w:hAnsi="仿宋" w:hint="eastAsia"/>
          <w:sz w:val="32"/>
          <w:szCs w:val="32"/>
        </w:rPr>
        <w:t>不能仅以该登记表未记载位</w:t>
      </w:r>
      <w:r w:rsidR="006B11E4">
        <w:rPr>
          <w:rFonts w:ascii="仿宋" w:eastAsia="仿宋" w:hAnsi="仿宋" w:hint="eastAsia"/>
          <w:sz w:val="32"/>
          <w:szCs w:val="32"/>
        </w:rPr>
        <w:t>X</w:t>
      </w:r>
      <w:r w:rsidR="006B11E4">
        <w:rPr>
          <w:rFonts w:ascii="仿宋" w:eastAsia="仿宋" w:hAnsi="仿宋"/>
          <w:sz w:val="32"/>
          <w:szCs w:val="32"/>
        </w:rPr>
        <w:t>X</w:t>
      </w:r>
      <w:r w:rsidR="006C69A3">
        <w:rPr>
          <w:rFonts w:ascii="仿宋" w:eastAsia="仿宋" w:hAnsi="仿宋" w:hint="eastAsia"/>
          <w:sz w:val="32"/>
          <w:szCs w:val="32"/>
        </w:rPr>
        <w:t>的</w:t>
      </w:r>
      <w:r w:rsidR="003E06B2">
        <w:rPr>
          <w:rFonts w:ascii="仿宋" w:eastAsia="仿宋" w:hAnsi="仿宋" w:hint="eastAsia"/>
          <w:sz w:val="32"/>
          <w:szCs w:val="32"/>
        </w:rPr>
        <w:t>外出</w:t>
      </w:r>
      <w:r w:rsidR="006C69A3">
        <w:rPr>
          <w:rFonts w:ascii="仿宋" w:eastAsia="仿宋" w:hAnsi="仿宋" w:hint="eastAsia"/>
          <w:sz w:val="32"/>
          <w:szCs w:val="32"/>
        </w:rPr>
        <w:t>信息就认定其因私外出。</w:t>
      </w:r>
      <w:r w:rsidR="00711737">
        <w:rPr>
          <w:rFonts w:ascii="仿宋" w:eastAsia="仿宋" w:hAnsi="仿宋" w:hint="eastAsia"/>
          <w:sz w:val="32"/>
          <w:szCs w:val="32"/>
        </w:rPr>
        <w:t>第三人</w:t>
      </w:r>
      <w:r w:rsidR="007354C0">
        <w:rPr>
          <w:rFonts w:ascii="仿宋" w:eastAsia="仿宋" w:hAnsi="仿宋" w:hint="eastAsia"/>
          <w:sz w:val="32"/>
          <w:szCs w:val="32"/>
        </w:rPr>
        <w:t>向被申请人</w:t>
      </w:r>
      <w:r w:rsidR="00711737">
        <w:rPr>
          <w:rFonts w:ascii="仿宋" w:eastAsia="仿宋" w:hAnsi="仿宋" w:hint="eastAsia"/>
          <w:sz w:val="32"/>
          <w:szCs w:val="32"/>
        </w:rPr>
        <w:t>提交的考勤记录</w:t>
      </w:r>
      <w:r w:rsidR="003E06B2">
        <w:rPr>
          <w:rFonts w:ascii="仿宋" w:eastAsia="仿宋" w:hAnsi="仿宋" w:hint="eastAsia"/>
          <w:sz w:val="32"/>
          <w:szCs w:val="32"/>
        </w:rPr>
        <w:t>显示，</w:t>
      </w:r>
      <w:r w:rsidR="00711737">
        <w:rPr>
          <w:rFonts w:ascii="仿宋" w:eastAsia="仿宋" w:hAnsi="仿宋" w:hint="eastAsia"/>
          <w:sz w:val="32"/>
          <w:szCs w:val="32"/>
        </w:rPr>
        <w:t>2</w:t>
      </w:r>
      <w:r w:rsidR="00711737">
        <w:rPr>
          <w:rFonts w:ascii="仿宋" w:eastAsia="仿宋" w:hAnsi="仿宋"/>
          <w:sz w:val="32"/>
          <w:szCs w:val="32"/>
        </w:rPr>
        <w:t>022</w:t>
      </w:r>
      <w:r w:rsidR="00711737">
        <w:rPr>
          <w:rFonts w:ascii="仿宋" w:eastAsia="仿宋" w:hAnsi="仿宋" w:hint="eastAsia"/>
          <w:sz w:val="32"/>
          <w:szCs w:val="32"/>
        </w:rPr>
        <w:t>年6月1</w:t>
      </w:r>
      <w:r w:rsidR="00711737">
        <w:rPr>
          <w:rFonts w:ascii="仿宋" w:eastAsia="仿宋" w:hAnsi="仿宋"/>
          <w:sz w:val="32"/>
          <w:szCs w:val="32"/>
        </w:rPr>
        <w:t>6</w:t>
      </w:r>
      <w:r w:rsidR="00711737">
        <w:rPr>
          <w:rFonts w:ascii="仿宋" w:eastAsia="仿宋" w:hAnsi="仿宋" w:hint="eastAsia"/>
          <w:sz w:val="32"/>
          <w:szCs w:val="32"/>
        </w:rPr>
        <w:t>日是位</w:t>
      </w:r>
      <w:r w:rsidR="006B11E4">
        <w:rPr>
          <w:rFonts w:ascii="仿宋" w:eastAsia="仿宋" w:hAnsi="仿宋" w:hint="eastAsia"/>
          <w:sz w:val="32"/>
          <w:szCs w:val="32"/>
        </w:rPr>
        <w:t>X</w:t>
      </w:r>
      <w:r w:rsidR="006B11E4">
        <w:rPr>
          <w:rFonts w:ascii="仿宋" w:eastAsia="仿宋" w:hAnsi="仿宋"/>
          <w:sz w:val="32"/>
          <w:szCs w:val="32"/>
        </w:rPr>
        <w:t>X</w:t>
      </w:r>
      <w:r w:rsidR="00711737">
        <w:rPr>
          <w:rFonts w:ascii="仿宋" w:eastAsia="仿宋" w:hAnsi="仿宋" w:hint="eastAsia"/>
          <w:sz w:val="32"/>
          <w:szCs w:val="32"/>
        </w:rPr>
        <w:t>的工作日，位</w:t>
      </w:r>
      <w:r w:rsidR="006B11E4">
        <w:rPr>
          <w:rFonts w:ascii="仿宋" w:eastAsia="仿宋" w:hAnsi="仿宋" w:hint="eastAsia"/>
          <w:sz w:val="32"/>
          <w:szCs w:val="32"/>
        </w:rPr>
        <w:t>X</w:t>
      </w:r>
      <w:r w:rsidR="006B11E4">
        <w:rPr>
          <w:rFonts w:ascii="仿宋" w:eastAsia="仿宋" w:hAnsi="仿宋"/>
          <w:sz w:val="32"/>
          <w:szCs w:val="32"/>
        </w:rPr>
        <w:t>X</w:t>
      </w:r>
      <w:r w:rsidR="00711737">
        <w:rPr>
          <w:rFonts w:ascii="仿宋" w:eastAsia="仿宋" w:hAnsi="仿宋" w:hint="eastAsia"/>
          <w:sz w:val="32"/>
          <w:szCs w:val="32"/>
        </w:rPr>
        <w:t>当日于8时0</w:t>
      </w:r>
      <w:r w:rsidR="00711737">
        <w:rPr>
          <w:rFonts w:ascii="仿宋" w:eastAsia="仿宋" w:hAnsi="仿宋"/>
          <w:sz w:val="32"/>
          <w:szCs w:val="32"/>
        </w:rPr>
        <w:t>2</w:t>
      </w:r>
      <w:r w:rsidR="00711737">
        <w:rPr>
          <w:rFonts w:ascii="仿宋" w:eastAsia="仿宋" w:hAnsi="仿宋" w:hint="eastAsia"/>
          <w:sz w:val="32"/>
          <w:szCs w:val="32"/>
        </w:rPr>
        <w:t>分开始上班，于1</w:t>
      </w:r>
      <w:r w:rsidR="00711737">
        <w:rPr>
          <w:rFonts w:ascii="仿宋" w:eastAsia="仿宋" w:hAnsi="仿宋"/>
          <w:sz w:val="32"/>
          <w:szCs w:val="32"/>
        </w:rPr>
        <w:t>0</w:t>
      </w:r>
      <w:r w:rsidR="00711737">
        <w:rPr>
          <w:rFonts w:ascii="仿宋" w:eastAsia="仿宋" w:hAnsi="仿宋" w:hint="eastAsia"/>
          <w:sz w:val="32"/>
          <w:szCs w:val="32"/>
        </w:rPr>
        <w:t>时许受到伤害，应当认定位</w:t>
      </w:r>
      <w:r w:rsidR="006B11E4">
        <w:rPr>
          <w:rFonts w:ascii="仿宋" w:eastAsia="仿宋" w:hAnsi="仿宋" w:hint="eastAsia"/>
          <w:sz w:val="32"/>
          <w:szCs w:val="32"/>
        </w:rPr>
        <w:t>X</w:t>
      </w:r>
      <w:r w:rsidR="006B11E4">
        <w:rPr>
          <w:rFonts w:ascii="仿宋" w:eastAsia="仿宋" w:hAnsi="仿宋"/>
          <w:sz w:val="32"/>
          <w:szCs w:val="32"/>
        </w:rPr>
        <w:t>X</w:t>
      </w:r>
      <w:r w:rsidR="00996D29">
        <w:rPr>
          <w:rFonts w:ascii="仿宋" w:eastAsia="仿宋" w:hAnsi="仿宋" w:hint="eastAsia"/>
          <w:sz w:val="32"/>
          <w:szCs w:val="32"/>
        </w:rPr>
        <w:t>受到</w:t>
      </w:r>
      <w:r w:rsidR="00711737">
        <w:rPr>
          <w:rFonts w:ascii="仿宋" w:eastAsia="仿宋" w:hAnsi="仿宋" w:hint="eastAsia"/>
          <w:sz w:val="32"/>
          <w:szCs w:val="32"/>
        </w:rPr>
        <w:t>伤害的时间在工作时间内。</w:t>
      </w:r>
      <w:r w:rsidR="000E1C87">
        <w:rPr>
          <w:rFonts w:ascii="仿宋" w:eastAsia="仿宋" w:hAnsi="仿宋" w:hint="eastAsia"/>
          <w:sz w:val="32"/>
          <w:szCs w:val="32"/>
        </w:rPr>
        <w:t>因此，</w:t>
      </w:r>
      <w:r w:rsidR="008538B2">
        <w:rPr>
          <w:rFonts w:ascii="仿宋" w:eastAsia="仿宋" w:hAnsi="仿宋" w:hint="eastAsia"/>
          <w:sz w:val="32"/>
          <w:szCs w:val="32"/>
        </w:rPr>
        <w:t>第三人位</w:t>
      </w:r>
      <w:r w:rsidR="006B11E4">
        <w:rPr>
          <w:rFonts w:ascii="仿宋" w:eastAsia="仿宋" w:hAnsi="仿宋" w:hint="eastAsia"/>
          <w:sz w:val="32"/>
          <w:szCs w:val="32"/>
        </w:rPr>
        <w:t>X</w:t>
      </w:r>
      <w:r w:rsidR="006B11E4">
        <w:rPr>
          <w:rFonts w:ascii="仿宋" w:eastAsia="仿宋" w:hAnsi="仿宋"/>
          <w:sz w:val="32"/>
          <w:szCs w:val="32"/>
        </w:rPr>
        <w:t>X</w:t>
      </w:r>
      <w:r w:rsidR="008538B2" w:rsidRPr="008538B2">
        <w:rPr>
          <w:rFonts w:ascii="仿宋" w:eastAsia="仿宋" w:hAnsi="仿宋" w:hint="eastAsia"/>
          <w:sz w:val="32"/>
          <w:szCs w:val="32"/>
        </w:rPr>
        <w:t>受伤的情形符合《工伤保险条例》第十四条第（一）项的规定，应当认定为工伤。</w:t>
      </w:r>
    </w:p>
    <w:p w14:paraId="6C6AB524" w14:textId="4B512975" w:rsidR="007A089E" w:rsidRDefault="006C69A3" w:rsidP="006C69A3">
      <w:pPr>
        <w:spacing w:line="600" w:lineRule="exact"/>
        <w:ind w:firstLineChars="200" w:firstLine="640"/>
        <w:rPr>
          <w:rFonts w:ascii="仿宋" w:eastAsia="仿宋" w:hAnsi="仿宋"/>
          <w:sz w:val="32"/>
          <w:szCs w:val="32"/>
        </w:rPr>
      </w:pPr>
      <w:r>
        <w:rPr>
          <w:rFonts w:ascii="仿宋" w:eastAsia="仿宋" w:hAnsi="仿宋" w:hint="eastAsia"/>
          <w:sz w:val="32"/>
          <w:szCs w:val="32"/>
        </w:rPr>
        <w:t>综上，</w:t>
      </w:r>
      <w:r w:rsidR="001C05C3">
        <w:rPr>
          <w:rFonts w:ascii="仿宋" w:eastAsia="仿宋" w:hAnsi="仿宋" w:hint="eastAsia"/>
          <w:sz w:val="32"/>
          <w:szCs w:val="32"/>
        </w:rPr>
        <w:t>被申请人</w:t>
      </w:r>
      <w:r>
        <w:rPr>
          <w:rFonts w:ascii="仿宋" w:eastAsia="仿宋" w:hAnsi="仿宋" w:hint="eastAsia"/>
          <w:sz w:val="32"/>
          <w:szCs w:val="32"/>
        </w:rPr>
        <w:t>作</w:t>
      </w:r>
      <w:r w:rsidR="001C05C3">
        <w:rPr>
          <w:rFonts w:ascii="仿宋" w:eastAsia="仿宋" w:hAnsi="仿宋" w:hint="eastAsia"/>
          <w:sz w:val="32"/>
          <w:szCs w:val="32"/>
        </w:rPr>
        <w:t>出的</w:t>
      </w:r>
      <w:r w:rsidR="00896DED" w:rsidRPr="00896DED">
        <w:rPr>
          <w:rFonts w:ascii="仿宋" w:eastAsia="仿宋" w:hAnsi="仿宋" w:hint="eastAsia"/>
          <w:sz w:val="32"/>
          <w:szCs w:val="32"/>
        </w:rPr>
        <w:t>川人社工伤认字〔2022〕30号《认定工伤决定书》</w:t>
      </w:r>
      <w:r w:rsidR="00896DED">
        <w:rPr>
          <w:rFonts w:ascii="仿宋" w:eastAsia="仿宋" w:hAnsi="仿宋" w:hint="eastAsia"/>
          <w:sz w:val="32"/>
          <w:szCs w:val="32"/>
        </w:rPr>
        <w:t>认定事实清楚，证据确凿，适用依据正确，程序合法，内容适当</w:t>
      </w:r>
      <w:r w:rsidR="001C05C3">
        <w:rPr>
          <w:rFonts w:ascii="仿宋" w:eastAsia="仿宋" w:hAnsi="仿宋" w:hint="eastAsia"/>
          <w:sz w:val="32"/>
          <w:szCs w:val="32"/>
        </w:rPr>
        <w:t>。</w:t>
      </w:r>
      <w:r w:rsidR="00A45F0B">
        <w:rPr>
          <w:rFonts w:ascii="仿宋" w:eastAsia="仿宋" w:hAnsi="仿宋" w:hint="eastAsia"/>
          <w:sz w:val="32"/>
          <w:szCs w:val="32"/>
        </w:rPr>
        <w:t>根据《中华人民共和国行政复议法》第二十八条第一款第（</w:t>
      </w:r>
      <w:r w:rsidR="00896DED">
        <w:rPr>
          <w:rFonts w:ascii="仿宋" w:eastAsia="仿宋" w:hAnsi="仿宋" w:hint="eastAsia"/>
          <w:sz w:val="32"/>
          <w:szCs w:val="32"/>
        </w:rPr>
        <w:t>一</w:t>
      </w:r>
      <w:r w:rsidR="00A45F0B">
        <w:rPr>
          <w:rFonts w:ascii="仿宋" w:eastAsia="仿宋" w:hAnsi="仿宋" w:hint="eastAsia"/>
          <w:sz w:val="32"/>
          <w:szCs w:val="32"/>
        </w:rPr>
        <w:t>）项之规定，本机关决定：</w:t>
      </w:r>
    </w:p>
    <w:p w14:paraId="5653C1A0" w14:textId="33C8D31D" w:rsidR="00A45F0B" w:rsidRDefault="00896DED" w:rsidP="005D773A">
      <w:pPr>
        <w:spacing w:line="600" w:lineRule="exact"/>
        <w:ind w:leftChars="50" w:left="105" w:firstLineChars="150" w:firstLine="480"/>
        <w:rPr>
          <w:rFonts w:ascii="仿宋" w:eastAsia="仿宋" w:hAnsi="仿宋"/>
          <w:sz w:val="32"/>
          <w:szCs w:val="32"/>
        </w:rPr>
      </w:pPr>
      <w:r>
        <w:rPr>
          <w:rFonts w:ascii="仿宋" w:eastAsia="仿宋" w:hAnsi="仿宋" w:hint="eastAsia"/>
          <w:sz w:val="32"/>
          <w:szCs w:val="32"/>
        </w:rPr>
        <w:t>维持被申请人川汇区人力资源和社会保障局作出的</w:t>
      </w:r>
      <w:r w:rsidRPr="00896DED">
        <w:rPr>
          <w:rFonts w:ascii="仿宋" w:eastAsia="仿宋" w:hAnsi="仿宋" w:hint="eastAsia"/>
          <w:sz w:val="32"/>
          <w:szCs w:val="32"/>
        </w:rPr>
        <w:t>川人社工伤认字〔2022〕30号《认定工伤决定书》</w:t>
      </w:r>
      <w:r>
        <w:rPr>
          <w:rFonts w:ascii="仿宋" w:eastAsia="仿宋" w:hAnsi="仿宋" w:hint="eastAsia"/>
          <w:sz w:val="32"/>
          <w:szCs w:val="32"/>
        </w:rPr>
        <w:t>。</w:t>
      </w:r>
    </w:p>
    <w:p w14:paraId="7CB91D75" w14:textId="03471FFC" w:rsidR="00A45F0B" w:rsidRDefault="00A45F0B" w:rsidP="00274C49">
      <w:pPr>
        <w:spacing w:line="600" w:lineRule="exact"/>
        <w:ind w:firstLineChars="200" w:firstLine="640"/>
        <w:rPr>
          <w:rFonts w:ascii="仿宋" w:eastAsia="仿宋" w:hAnsi="仿宋"/>
          <w:sz w:val="32"/>
          <w:szCs w:val="32"/>
        </w:rPr>
      </w:pPr>
      <w:r>
        <w:rPr>
          <w:rFonts w:ascii="仿宋" w:eastAsia="仿宋" w:hAnsi="仿宋" w:hint="eastAsia"/>
          <w:sz w:val="32"/>
          <w:szCs w:val="32"/>
        </w:rPr>
        <w:t>当事人如不服本行政复议决定，可以在收到本复议决定书之日起1</w:t>
      </w:r>
      <w:r>
        <w:rPr>
          <w:rFonts w:ascii="仿宋" w:eastAsia="仿宋" w:hAnsi="仿宋"/>
          <w:sz w:val="32"/>
          <w:szCs w:val="32"/>
        </w:rPr>
        <w:t>5</w:t>
      </w:r>
      <w:r>
        <w:rPr>
          <w:rFonts w:ascii="仿宋" w:eastAsia="仿宋" w:hAnsi="仿宋" w:hint="eastAsia"/>
          <w:sz w:val="32"/>
          <w:szCs w:val="32"/>
        </w:rPr>
        <w:t>日内，依法向人民法院提起行政诉讼。</w:t>
      </w:r>
    </w:p>
    <w:p w14:paraId="5AA2C94F" w14:textId="49B2A109" w:rsidR="00A45F0B" w:rsidRDefault="00A45F0B" w:rsidP="00274C49">
      <w:pPr>
        <w:spacing w:line="600" w:lineRule="exact"/>
        <w:ind w:firstLineChars="200" w:firstLine="640"/>
        <w:rPr>
          <w:rFonts w:ascii="仿宋" w:eastAsia="仿宋" w:hAnsi="仿宋"/>
          <w:sz w:val="32"/>
          <w:szCs w:val="32"/>
        </w:rPr>
      </w:pPr>
    </w:p>
    <w:p w14:paraId="64D8C503" w14:textId="77777777" w:rsidR="00274C49" w:rsidRPr="00E75EAF" w:rsidRDefault="00274C49" w:rsidP="00274C49">
      <w:pPr>
        <w:spacing w:line="600" w:lineRule="exact"/>
        <w:ind w:firstLineChars="200" w:firstLine="640"/>
        <w:rPr>
          <w:rFonts w:ascii="仿宋" w:eastAsia="仿宋" w:hAnsi="仿宋"/>
          <w:sz w:val="32"/>
          <w:szCs w:val="32"/>
        </w:rPr>
      </w:pPr>
    </w:p>
    <w:p w14:paraId="6B858248" w14:textId="38063983" w:rsidR="00A45F0B" w:rsidRPr="00E92145" w:rsidRDefault="00A45F0B" w:rsidP="00274C49">
      <w:pPr>
        <w:spacing w:line="600" w:lineRule="exact"/>
        <w:ind w:firstLineChars="1850" w:firstLine="5920"/>
        <w:rPr>
          <w:rFonts w:ascii="仿宋" w:eastAsia="仿宋" w:hAnsi="仿宋"/>
          <w:sz w:val="32"/>
          <w:szCs w:val="32"/>
        </w:rPr>
      </w:pPr>
      <w:r>
        <w:rPr>
          <w:rFonts w:ascii="仿宋" w:eastAsia="仿宋" w:hAnsi="仿宋"/>
          <w:sz w:val="32"/>
          <w:szCs w:val="32"/>
        </w:rPr>
        <w:t>202</w:t>
      </w:r>
      <w:r w:rsidR="00896DED">
        <w:rPr>
          <w:rFonts w:ascii="仿宋" w:eastAsia="仿宋" w:hAnsi="仿宋"/>
          <w:sz w:val="32"/>
          <w:szCs w:val="32"/>
        </w:rPr>
        <w:t>3</w:t>
      </w:r>
      <w:r>
        <w:rPr>
          <w:rFonts w:ascii="仿宋" w:eastAsia="仿宋" w:hAnsi="仿宋" w:hint="eastAsia"/>
          <w:sz w:val="32"/>
          <w:szCs w:val="32"/>
        </w:rPr>
        <w:t>年</w:t>
      </w:r>
      <w:r w:rsidR="00896DED">
        <w:rPr>
          <w:rFonts w:ascii="仿宋" w:eastAsia="仿宋" w:hAnsi="仿宋"/>
          <w:sz w:val="32"/>
          <w:szCs w:val="32"/>
        </w:rPr>
        <w:t>3</w:t>
      </w:r>
      <w:r>
        <w:rPr>
          <w:rFonts w:ascii="仿宋" w:eastAsia="仿宋" w:hAnsi="仿宋" w:hint="eastAsia"/>
          <w:sz w:val="32"/>
          <w:szCs w:val="32"/>
        </w:rPr>
        <w:t>月</w:t>
      </w:r>
      <w:r w:rsidR="007354C0">
        <w:rPr>
          <w:rFonts w:ascii="仿宋" w:eastAsia="仿宋" w:hAnsi="仿宋"/>
          <w:sz w:val="32"/>
          <w:szCs w:val="32"/>
        </w:rPr>
        <w:t>21</w:t>
      </w:r>
      <w:r>
        <w:rPr>
          <w:rFonts w:ascii="仿宋" w:eastAsia="仿宋" w:hAnsi="仿宋" w:hint="eastAsia"/>
          <w:sz w:val="32"/>
          <w:szCs w:val="32"/>
        </w:rPr>
        <w:t>日</w:t>
      </w:r>
    </w:p>
    <w:sectPr w:rsidR="00A45F0B" w:rsidRPr="00E92145" w:rsidSect="00274C49">
      <w:footerReference w:type="default" r:id="rId7"/>
      <w:pgSz w:w="11906" w:h="16838"/>
      <w:pgMar w:top="1985" w:right="1418" w:bottom="1985" w:left="1418"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0EDD7A" w14:textId="77777777" w:rsidR="00B06A7B" w:rsidRDefault="00B06A7B">
      <w:r>
        <w:separator/>
      </w:r>
    </w:p>
  </w:endnote>
  <w:endnote w:type="continuationSeparator" w:id="0">
    <w:p w14:paraId="04AD0546" w14:textId="77777777" w:rsidR="00B06A7B" w:rsidRDefault="00B06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altName w:val="微软雅黑"/>
    <w:charset w:val="86"/>
    <w:family w:val="auto"/>
    <w:pitch w:val="default"/>
    <w:sig w:usb0="00000001" w:usb1="080E0000" w:usb2="00000000" w:usb3="00000000" w:csb0="00040000"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64BF81" w14:textId="77777777" w:rsidR="0058674F" w:rsidRDefault="0058674F">
    <w:pPr>
      <w:pStyle w:val="a4"/>
      <w:jc w:val="center"/>
    </w:pPr>
    <w:r>
      <w:fldChar w:fldCharType="begin"/>
    </w:r>
    <w:r>
      <w:instrText xml:space="preserve"> PAGE   \* MERGEFORMAT </w:instrText>
    </w:r>
    <w:r>
      <w:fldChar w:fldCharType="separate"/>
    </w:r>
    <w:r w:rsidR="0073650A" w:rsidRPr="0073650A">
      <w:rPr>
        <w:noProof/>
        <w:lang w:val="zh-CN"/>
      </w:rPr>
      <w:t>3</w:t>
    </w:r>
    <w:r>
      <w:fldChar w:fldCharType="end"/>
    </w:r>
  </w:p>
  <w:p w14:paraId="39138377" w14:textId="77777777" w:rsidR="0058674F" w:rsidRDefault="0058674F">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54CEE8" w14:textId="77777777" w:rsidR="00B06A7B" w:rsidRDefault="00B06A7B">
      <w:r>
        <w:separator/>
      </w:r>
    </w:p>
  </w:footnote>
  <w:footnote w:type="continuationSeparator" w:id="0">
    <w:p w14:paraId="39C85792" w14:textId="77777777" w:rsidR="00B06A7B" w:rsidRDefault="00B06A7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defaults v:ext="edit" spidmax="2049" strokecolor="#739cc3">
      <v:fill angle="90" type="gradient">
        <o:fill v:ext="view" type="gradientUnscaled"/>
      </v:fill>
      <v:stroke color="#739cc3" weight="1.2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00006911"/>
    <w:rsid w:val="000076CE"/>
    <w:rsid w:val="000129C2"/>
    <w:rsid w:val="00021A5D"/>
    <w:rsid w:val="00036408"/>
    <w:rsid w:val="0003776B"/>
    <w:rsid w:val="000379EA"/>
    <w:rsid w:val="00045AF8"/>
    <w:rsid w:val="00045FB2"/>
    <w:rsid w:val="0004714E"/>
    <w:rsid w:val="00051282"/>
    <w:rsid w:val="00061168"/>
    <w:rsid w:val="0006585A"/>
    <w:rsid w:val="00075C8F"/>
    <w:rsid w:val="000B0231"/>
    <w:rsid w:val="000B1CE2"/>
    <w:rsid w:val="000D5494"/>
    <w:rsid w:val="000E1C87"/>
    <w:rsid w:val="000E74B7"/>
    <w:rsid w:val="000F0189"/>
    <w:rsid w:val="000F7EC6"/>
    <w:rsid w:val="00101FB6"/>
    <w:rsid w:val="001121A4"/>
    <w:rsid w:val="001337C5"/>
    <w:rsid w:val="00133CA4"/>
    <w:rsid w:val="00137BAA"/>
    <w:rsid w:val="00146223"/>
    <w:rsid w:val="001515F0"/>
    <w:rsid w:val="00165B66"/>
    <w:rsid w:val="00172A27"/>
    <w:rsid w:val="001936BF"/>
    <w:rsid w:val="001B5616"/>
    <w:rsid w:val="001C05C3"/>
    <w:rsid w:val="001C3030"/>
    <w:rsid w:val="001E02BB"/>
    <w:rsid w:val="001E3D31"/>
    <w:rsid w:val="001E6D17"/>
    <w:rsid w:val="00204512"/>
    <w:rsid w:val="002310CB"/>
    <w:rsid w:val="002315DC"/>
    <w:rsid w:val="00231D1E"/>
    <w:rsid w:val="0023215D"/>
    <w:rsid w:val="00242C45"/>
    <w:rsid w:val="00246B9A"/>
    <w:rsid w:val="0027138D"/>
    <w:rsid w:val="00274C49"/>
    <w:rsid w:val="00297B2A"/>
    <w:rsid w:val="002A0C5B"/>
    <w:rsid w:val="002A5611"/>
    <w:rsid w:val="002A7B83"/>
    <w:rsid w:val="002A7C25"/>
    <w:rsid w:val="002D5819"/>
    <w:rsid w:val="002F1302"/>
    <w:rsid w:val="002F5F24"/>
    <w:rsid w:val="00301D91"/>
    <w:rsid w:val="003178AB"/>
    <w:rsid w:val="00334A92"/>
    <w:rsid w:val="003370EA"/>
    <w:rsid w:val="00356083"/>
    <w:rsid w:val="00372BF7"/>
    <w:rsid w:val="00372FD6"/>
    <w:rsid w:val="00376366"/>
    <w:rsid w:val="00393084"/>
    <w:rsid w:val="003B30CB"/>
    <w:rsid w:val="003C314E"/>
    <w:rsid w:val="003C6713"/>
    <w:rsid w:val="003D38F0"/>
    <w:rsid w:val="003D4911"/>
    <w:rsid w:val="003E06B2"/>
    <w:rsid w:val="004125AF"/>
    <w:rsid w:val="00412716"/>
    <w:rsid w:val="00413BEC"/>
    <w:rsid w:val="00415BC6"/>
    <w:rsid w:val="00427BE2"/>
    <w:rsid w:val="00453267"/>
    <w:rsid w:val="004546D1"/>
    <w:rsid w:val="00456C42"/>
    <w:rsid w:val="004653E6"/>
    <w:rsid w:val="00475D0E"/>
    <w:rsid w:val="004B13D6"/>
    <w:rsid w:val="004C18E3"/>
    <w:rsid w:val="004C2381"/>
    <w:rsid w:val="004C7100"/>
    <w:rsid w:val="004C76A1"/>
    <w:rsid w:val="004C7F06"/>
    <w:rsid w:val="004D17EC"/>
    <w:rsid w:val="004D1C6D"/>
    <w:rsid w:val="004D3091"/>
    <w:rsid w:val="004E53E8"/>
    <w:rsid w:val="004E62A0"/>
    <w:rsid w:val="00513AAC"/>
    <w:rsid w:val="00523426"/>
    <w:rsid w:val="00533D42"/>
    <w:rsid w:val="00541FAD"/>
    <w:rsid w:val="00542D28"/>
    <w:rsid w:val="0055040E"/>
    <w:rsid w:val="00552E65"/>
    <w:rsid w:val="00555BF9"/>
    <w:rsid w:val="005567D8"/>
    <w:rsid w:val="00574F95"/>
    <w:rsid w:val="0058674F"/>
    <w:rsid w:val="005D1CC4"/>
    <w:rsid w:val="005D773A"/>
    <w:rsid w:val="005E0FA8"/>
    <w:rsid w:val="005F79AB"/>
    <w:rsid w:val="0060082E"/>
    <w:rsid w:val="00612777"/>
    <w:rsid w:val="00612DEE"/>
    <w:rsid w:val="006448CC"/>
    <w:rsid w:val="006450B9"/>
    <w:rsid w:val="00653978"/>
    <w:rsid w:val="006563AB"/>
    <w:rsid w:val="00676378"/>
    <w:rsid w:val="00685D27"/>
    <w:rsid w:val="006905A8"/>
    <w:rsid w:val="0069781D"/>
    <w:rsid w:val="006A7EC0"/>
    <w:rsid w:val="006A7F42"/>
    <w:rsid w:val="006B11E4"/>
    <w:rsid w:val="006B3CC6"/>
    <w:rsid w:val="006C69A3"/>
    <w:rsid w:val="006C7AE6"/>
    <w:rsid w:val="006F1F5D"/>
    <w:rsid w:val="00711737"/>
    <w:rsid w:val="007213B5"/>
    <w:rsid w:val="00725981"/>
    <w:rsid w:val="007330A5"/>
    <w:rsid w:val="007354C0"/>
    <w:rsid w:val="0073650A"/>
    <w:rsid w:val="007423C6"/>
    <w:rsid w:val="007471C7"/>
    <w:rsid w:val="00753358"/>
    <w:rsid w:val="00771CF1"/>
    <w:rsid w:val="00772E06"/>
    <w:rsid w:val="00776934"/>
    <w:rsid w:val="00780F3D"/>
    <w:rsid w:val="00796BE2"/>
    <w:rsid w:val="007A089E"/>
    <w:rsid w:val="007A1560"/>
    <w:rsid w:val="007B257A"/>
    <w:rsid w:val="007C0525"/>
    <w:rsid w:val="007E1798"/>
    <w:rsid w:val="007E3697"/>
    <w:rsid w:val="007E5C35"/>
    <w:rsid w:val="007F033C"/>
    <w:rsid w:val="007F0B18"/>
    <w:rsid w:val="00810A74"/>
    <w:rsid w:val="0081681A"/>
    <w:rsid w:val="00820BEB"/>
    <w:rsid w:val="008244AB"/>
    <w:rsid w:val="00826904"/>
    <w:rsid w:val="00843463"/>
    <w:rsid w:val="00846DD3"/>
    <w:rsid w:val="008538B2"/>
    <w:rsid w:val="008570EC"/>
    <w:rsid w:val="00896DED"/>
    <w:rsid w:val="008A6E1D"/>
    <w:rsid w:val="008B179B"/>
    <w:rsid w:val="008B7316"/>
    <w:rsid w:val="008C5E32"/>
    <w:rsid w:val="008D1264"/>
    <w:rsid w:val="008D1BAC"/>
    <w:rsid w:val="008D3972"/>
    <w:rsid w:val="008E24C5"/>
    <w:rsid w:val="008E4851"/>
    <w:rsid w:val="008E52BC"/>
    <w:rsid w:val="008E53E2"/>
    <w:rsid w:val="00902438"/>
    <w:rsid w:val="00926342"/>
    <w:rsid w:val="00926425"/>
    <w:rsid w:val="00973B2A"/>
    <w:rsid w:val="00983FA0"/>
    <w:rsid w:val="00984EC0"/>
    <w:rsid w:val="009957BE"/>
    <w:rsid w:val="00996D29"/>
    <w:rsid w:val="009A26C2"/>
    <w:rsid w:val="009A6888"/>
    <w:rsid w:val="009B7B97"/>
    <w:rsid w:val="009C763A"/>
    <w:rsid w:val="00A07247"/>
    <w:rsid w:val="00A11E15"/>
    <w:rsid w:val="00A1582C"/>
    <w:rsid w:val="00A37FB3"/>
    <w:rsid w:val="00A45F0B"/>
    <w:rsid w:val="00A53052"/>
    <w:rsid w:val="00A64984"/>
    <w:rsid w:val="00A74355"/>
    <w:rsid w:val="00A83930"/>
    <w:rsid w:val="00A84E2F"/>
    <w:rsid w:val="00A86B59"/>
    <w:rsid w:val="00A87B1E"/>
    <w:rsid w:val="00A91B70"/>
    <w:rsid w:val="00A966E3"/>
    <w:rsid w:val="00A9710C"/>
    <w:rsid w:val="00AA1F38"/>
    <w:rsid w:val="00AA291F"/>
    <w:rsid w:val="00AA2CCF"/>
    <w:rsid w:val="00AE1C9B"/>
    <w:rsid w:val="00AF4A35"/>
    <w:rsid w:val="00B06A7B"/>
    <w:rsid w:val="00B20FE8"/>
    <w:rsid w:val="00B23910"/>
    <w:rsid w:val="00B24A8D"/>
    <w:rsid w:val="00B35B0B"/>
    <w:rsid w:val="00B6186D"/>
    <w:rsid w:val="00B653FD"/>
    <w:rsid w:val="00B72AF7"/>
    <w:rsid w:val="00B73138"/>
    <w:rsid w:val="00B7666C"/>
    <w:rsid w:val="00B8320A"/>
    <w:rsid w:val="00B913E2"/>
    <w:rsid w:val="00B93982"/>
    <w:rsid w:val="00B94209"/>
    <w:rsid w:val="00B94BCD"/>
    <w:rsid w:val="00B97DA0"/>
    <w:rsid w:val="00BB5BDB"/>
    <w:rsid w:val="00BE26E0"/>
    <w:rsid w:val="00BE6C4E"/>
    <w:rsid w:val="00BF43D4"/>
    <w:rsid w:val="00C25048"/>
    <w:rsid w:val="00C50877"/>
    <w:rsid w:val="00C5337D"/>
    <w:rsid w:val="00C80824"/>
    <w:rsid w:val="00C84011"/>
    <w:rsid w:val="00C85AD7"/>
    <w:rsid w:val="00CB2654"/>
    <w:rsid w:val="00CB3A6A"/>
    <w:rsid w:val="00CB3B79"/>
    <w:rsid w:val="00CD3778"/>
    <w:rsid w:val="00CE48A3"/>
    <w:rsid w:val="00CF24D4"/>
    <w:rsid w:val="00CF3D2B"/>
    <w:rsid w:val="00D0224A"/>
    <w:rsid w:val="00D33FBB"/>
    <w:rsid w:val="00D45F3B"/>
    <w:rsid w:val="00D70F9F"/>
    <w:rsid w:val="00D77DAA"/>
    <w:rsid w:val="00D85E52"/>
    <w:rsid w:val="00D94C36"/>
    <w:rsid w:val="00DA6809"/>
    <w:rsid w:val="00DA6DF6"/>
    <w:rsid w:val="00DB0A6B"/>
    <w:rsid w:val="00DC1A15"/>
    <w:rsid w:val="00DD2461"/>
    <w:rsid w:val="00DE0E37"/>
    <w:rsid w:val="00E12D0A"/>
    <w:rsid w:val="00E36818"/>
    <w:rsid w:val="00E42018"/>
    <w:rsid w:val="00E642CD"/>
    <w:rsid w:val="00E65663"/>
    <w:rsid w:val="00E75EAF"/>
    <w:rsid w:val="00E92145"/>
    <w:rsid w:val="00E93123"/>
    <w:rsid w:val="00E931C6"/>
    <w:rsid w:val="00E9778C"/>
    <w:rsid w:val="00EB3DB6"/>
    <w:rsid w:val="00EC7B44"/>
    <w:rsid w:val="00ED486B"/>
    <w:rsid w:val="00EE0FE0"/>
    <w:rsid w:val="00EE4360"/>
    <w:rsid w:val="00F01D25"/>
    <w:rsid w:val="00F22265"/>
    <w:rsid w:val="00F275BE"/>
    <w:rsid w:val="00F36588"/>
    <w:rsid w:val="00F5666E"/>
    <w:rsid w:val="00F6645E"/>
    <w:rsid w:val="00FB2F7F"/>
    <w:rsid w:val="00FD1C0D"/>
    <w:rsid w:val="00FD51D6"/>
    <w:rsid w:val="00FF3714"/>
    <w:rsid w:val="08A55586"/>
    <w:rsid w:val="14E32355"/>
    <w:rsid w:val="28A37638"/>
    <w:rsid w:val="28A4093D"/>
    <w:rsid w:val="2A8B4F5A"/>
    <w:rsid w:val="2B1D627B"/>
    <w:rsid w:val="30812E73"/>
    <w:rsid w:val="3E6E45C4"/>
    <w:rsid w:val="448F2D07"/>
    <w:rsid w:val="44D354AD"/>
    <w:rsid w:val="4E6F4A0E"/>
    <w:rsid w:val="59BC46C1"/>
    <w:rsid w:val="5A0E034B"/>
    <w:rsid w:val="5CAB2299"/>
    <w:rsid w:val="61326C7E"/>
    <w:rsid w:val="68A04E37"/>
    <w:rsid w:val="6B6D53FD"/>
    <w:rsid w:val="6C662BE4"/>
    <w:rsid w:val="6F856DD6"/>
    <w:rsid w:val="6FFE49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strokecolor="#739cc3">
      <v:fill angle="90" type="gradient">
        <o:fill v:ext="view" type="gradientUnscaled"/>
      </v:fill>
      <v:stroke color="#739cc3" weight="1.25pt"/>
    </o:shapedefaults>
    <o:shapelayout v:ext="edit">
      <o:idmap v:ext="edit" data="1"/>
    </o:shapelayout>
  </w:shapeDefaults>
  <w:decimalSymbol w:val="."/>
  <w:listSeparator w:val=","/>
  <w14:docId w14:val="1E0DD6B2"/>
  <w15:chartTrackingRefBased/>
  <w15:docId w15:val="{40E6A36B-B693-418F-B2AA-B59C6DC00E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Table Grid" w:uiPriority="99"/>
    <w:lsdException w:name="Table Theme" w:semiHidden="1" w:uiPriority="99"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4">
    <w:name w:val="footer"/>
    <w:basedOn w:val="a"/>
    <w:link w:val="a5"/>
    <w:uiPriority w:val="99"/>
    <w:pPr>
      <w:tabs>
        <w:tab w:val="center" w:pos="4153"/>
        <w:tab w:val="right" w:pos="8306"/>
      </w:tabs>
      <w:snapToGrid w:val="0"/>
      <w:jc w:val="left"/>
    </w:pPr>
    <w:rPr>
      <w:sz w:val="18"/>
    </w:rPr>
  </w:style>
  <w:style w:type="character" w:customStyle="1" w:styleId="a5">
    <w:name w:val="页脚 字符"/>
    <w:link w:val="a4"/>
    <w:uiPriority w:val="99"/>
    <w:rsid w:val="0058674F"/>
    <w:rPr>
      <w:kern w:val="2"/>
      <w:sz w:val="18"/>
    </w:rPr>
  </w:style>
  <w:style w:type="paragraph" w:styleId="a6">
    <w:name w:val="Balloon Text"/>
    <w:basedOn w:val="a"/>
    <w:link w:val="a7"/>
    <w:rsid w:val="00BE6C4E"/>
    <w:rPr>
      <w:sz w:val="18"/>
      <w:szCs w:val="18"/>
    </w:rPr>
  </w:style>
  <w:style w:type="character" w:customStyle="1" w:styleId="a7">
    <w:name w:val="批注框文本 字符"/>
    <w:basedOn w:val="a0"/>
    <w:link w:val="a6"/>
    <w:rsid w:val="00BE6C4E"/>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73D0366A-7C15-410F-AEB2-D3DDBCC101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1403</TotalTime>
  <Pages>6</Pages>
  <Words>490</Words>
  <Characters>2799</Characters>
  <Application>Microsoft Office Word</Application>
  <DocSecurity>0</DocSecurity>
  <PresentationFormat/>
  <Lines>23</Lines>
  <Paragraphs>6</Paragraphs>
  <Slides>0</Slides>
  <Notes>0</Notes>
  <HiddenSlides>0</HiddenSlides>
  <MMClips>0</MMClips>
  <ScaleCrop>false</ScaleCrop>
  <Company>Microsoft</Company>
  <LinksUpToDate>false</LinksUpToDate>
  <CharactersWithSpaces>3283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周口市人民政府</dc:title>
  <dc:subject/>
  <dc:creator>Tian</dc:creator>
  <cp:keywords/>
  <cp:lastModifiedBy>111</cp:lastModifiedBy>
  <cp:revision>41</cp:revision>
  <cp:lastPrinted>2023-03-16T03:31:00Z</cp:lastPrinted>
  <dcterms:created xsi:type="dcterms:W3CDTF">2021-09-28T03:52:00Z</dcterms:created>
  <dcterms:modified xsi:type="dcterms:W3CDTF">2023-05-18T01:38:00Z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2052-10.1.0.7106</vt:lpwstr>
  </property>
</Properties>
</file>